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Overlap w:val="never"/>
        <w:tblW w:w="10117" w:type="dxa"/>
        <w:tblLook w:val="01E0" w:firstRow="1" w:lastRow="1" w:firstColumn="1" w:lastColumn="1" w:noHBand="0" w:noVBand="0"/>
      </w:tblPr>
      <w:tblGrid>
        <w:gridCol w:w="5245"/>
        <w:gridCol w:w="4872"/>
      </w:tblGrid>
      <w:tr w:rsidR="00B42ABC" w:rsidRPr="00DE3769" w:rsidTr="00FB755F">
        <w:trPr>
          <w:trHeight w:val="1696"/>
        </w:trPr>
        <w:tc>
          <w:tcPr>
            <w:tcW w:w="2592" w:type="pct"/>
          </w:tcPr>
          <w:p w:rsidR="00B42ABC" w:rsidRPr="0012483F" w:rsidRDefault="00B42ABC" w:rsidP="00FB755F">
            <w:pPr>
              <w:pStyle w:val="af1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12483F">
              <w:rPr>
                <w:sz w:val="28"/>
                <w:szCs w:val="28"/>
              </w:rPr>
              <w:t>Согласовано на заседании</w:t>
            </w:r>
          </w:p>
          <w:p w:rsidR="00B42ABC" w:rsidRPr="0012483F" w:rsidRDefault="00B42ABC" w:rsidP="00FB755F">
            <w:pPr>
              <w:pStyle w:val="af1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12483F">
              <w:rPr>
                <w:sz w:val="28"/>
                <w:szCs w:val="28"/>
              </w:rPr>
              <w:t>Управляющего совета</w:t>
            </w:r>
          </w:p>
          <w:p w:rsidR="00B42ABC" w:rsidRPr="0012483F" w:rsidRDefault="00B42ABC" w:rsidP="00FB755F">
            <w:pPr>
              <w:rPr>
                <w:sz w:val="28"/>
                <w:szCs w:val="28"/>
              </w:rPr>
            </w:pPr>
            <w:r w:rsidRPr="0012483F">
              <w:rPr>
                <w:sz w:val="28"/>
                <w:szCs w:val="28"/>
              </w:rPr>
              <w:t>(протокол  от  11.01.2024 № 3)</w:t>
            </w:r>
          </w:p>
          <w:p w:rsidR="00B42ABC" w:rsidRPr="0012483F" w:rsidRDefault="00B42ABC" w:rsidP="00FB755F">
            <w:pPr>
              <w:rPr>
                <w:sz w:val="28"/>
                <w:szCs w:val="28"/>
              </w:rPr>
            </w:pPr>
          </w:p>
          <w:p w:rsidR="00B42ABC" w:rsidRPr="0012483F" w:rsidRDefault="00B42ABC" w:rsidP="00FB755F">
            <w:pPr>
              <w:pStyle w:val="af1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12483F">
              <w:rPr>
                <w:sz w:val="28"/>
                <w:szCs w:val="28"/>
              </w:rPr>
              <w:t>Принято на общем собрании</w:t>
            </w:r>
          </w:p>
          <w:p w:rsidR="00B42ABC" w:rsidRPr="0012483F" w:rsidRDefault="00B42ABC" w:rsidP="00FB755F">
            <w:pPr>
              <w:pStyle w:val="af1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12483F">
              <w:rPr>
                <w:sz w:val="28"/>
                <w:szCs w:val="28"/>
              </w:rPr>
              <w:t>трудового коллектива</w:t>
            </w:r>
          </w:p>
          <w:p w:rsidR="00B42ABC" w:rsidRPr="0012483F" w:rsidRDefault="00B42ABC" w:rsidP="0012483F">
            <w:pPr>
              <w:rPr>
                <w:color w:val="FF0000"/>
              </w:rPr>
            </w:pPr>
            <w:r w:rsidRPr="0012483F">
              <w:rPr>
                <w:sz w:val="28"/>
                <w:szCs w:val="28"/>
              </w:rPr>
              <w:t xml:space="preserve">(протокол  от  </w:t>
            </w:r>
            <w:r w:rsidR="0012483F" w:rsidRPr="0012483F">
              <w:rPr>
                <w:sz w:val="28"/>
                <w:szCs w:val="28"/>
              </w:rPr>
              <w:t>15.12.2024</w:t>
            </w:r>
            <w:r w:rsidRPr="0012483F">
              <w:rPr>
                <w:sz w:val="28"/>
                <w:szCs w:val="28"/>
              </w:rPr>
              <w:t xml:space="preserve"> №  </w:t>
            </w:r>
            <w:r w:rsidR="0012483F" w:rsidRPr="0012483F">
              <w:rPr>
                <w:sz w:val="28"/>
                <w:szCs w:val="28"/>
              </w:rPr>
              <w:t>5</w:t>
            </w:r>
            <w:r w:rsidRPr="0012483F">
              <w:rPr>
                <w:sz w:val="28"/>
                <w:szCs w:val="28"/>
              </w:rPr>
              <w:t>)</w:t>
            </w:r>
          </w:p>
        </w:tc>
        <w:tc>
          <w:tcPr>
            <w:tcW w:w="2408" w:type="pct"/>
          </w:tcPr>
          <w:p w:rsidR="00B42ABC" w:rsidRPr="0012483F" w:rsidRDefault="00B42ABC" w:rsidP="00FB755F">
            <w:pPr>
              <w:ind w:left="-108"/>
              <w:rPr>
                <w:sz w:val="28"/>
                <w:szCs w:val="28"/>
              </w:rPr>
            </w:pPr>
            <w:r w:rsidRPr="0012483F">
              <w:rPr>
                <w:sz w:val="28"/>
                <w:szCs w:val="28"/>
              </w:rPr>
              <w:t>Утверждено приказом</w:t>
            </w:r>
          </w:p>
          <w:p w:rsidR="00B42ABC" w:rsidRPr="0012483F" w:rsidRDefault="00B42ABC" w:rsidP="00FB755F">
            <w:pPr>
              <w:ind w:left="-108"/>
              <w:rPr>
                <w:sz w:val="28"/>
                <w:szCs w:val="28"/>
              </w:rPr>
            </w:pPr>
            <w:r w:rsidRPr="0012483F">
              <w:rPr>
                <w:sz w:val="28"/>
                <w:szCs w:val="28"/>
              </w:rPr>
              <w:t>директора школы</w:t>
            </w:r>
          </w:p>
          <w:p w:rsidR="00B42ABC" w:rsidRPr="007B5258" w:rsidRDefault="00B42ABC" w:rsidP="00FB755F">
            <w:pPr>
              <w:ind w:left="-108"/>
              <w:rPr>
                <w:sz w:val="28"/>
                <w:szCs w:val="28"/>
              </w:rPr>
            </w:pPr>
            <w:r w:rsidRPr="0012483F">
              <w:rPr>
                <w:sz w:val="28"/>
                <w:szCs w:val="28"/>
              </w:rPr>
              <w:t>от 11.01.2024 № 01-02/</w:t>
            </w:r>
            <w:r w:rsidR="00FB755F" w:rsidRPr="0012483F">
              <w:rPr>
                <w:sz w:val="28"/>
                <w:szCs w:val="28"/>
              </w:rPr>
              <w:t>32б</w:t>
            </w:r>
          </w:p>
          <w:p w:rsidR="00B42ABC" w:rsidRPr="007B5258" w:rsidRDefault="00B42ABC" w:rsidP="00FB755F">
            <w:pPr>
              <w:spacing w:after="120"/>
              <w:jc w:val="right"/>
              <w:rPr>
                <w:i/>
              </w:rPr>
            </w:pPr>
            <w:r w:rsidRPr="007B5258">
              <w:rPr>
                <w:sz w:val="28"/>
                <w:szCs w:val="28"/>
              </w:rPr>
              <w:t xml:space="preserve"> </w:t>
            </w:r>
            <w:r w:rsidRPr="003F26A3">
              <w:rPr>
                <w:sz w:val="28"/>
                <w:szCs w:val="28"/>
              </w:rPr>
              <w:t xml:space="preserve"> </w:t>
            </w:r>
          </w:p>
        </w:tc>
      </w:tr>
    </w:tbl>
    <w:p w:rsidR="001374C2" w:rsidRDefault="001374C2" w:rsidP="001374C2">
      <w:pPr>
        <w:spacing w:line="276" w:lineRule="auto"/>
        <w:rPr>
          <w:rStyle w:val="fontstyle01"/>
          <w:color w:val="auto"/>
          <w:sz w:val="24"/>
          <w:szCs w:val="24"/>
        </w:rPr>
      </w:pPr>
    </w:p>
    <w:p w:rsidR="00B42ABC" w:rsidRDefault="00B42ABC" w:rsidP="00FF65FC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CC1CA4" w:rsidRPr="001374C2" w:rsidRDefault="00411A86" w:rsidP="00FF65FC">
      <w:pPr>
        <w:spacing w:line="276" w:lineRule="auto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  <w:r w:rsidRPr="00FB50A7">
        <w:rPr>
          <w:rStyle w:val="fontstyle01"/>
          <w:color w:val="auto"/>
          <w:sz w:val="24"/>
          <w:szCs w:val="24"/>
        </w:rPr>
        <w:t xml:space="preserve"> в</w:t>
      </w:r>
    </w:p>
    <w:p w:rsidR="00CC1CA4" w:rsidRPr="001374C2" w:rsidRDefault="001374C2" w:rsidP="00FF65FC">
      <w:pPr>
        <w:spacing w:line="276" w:lineRule="auto"/>
        <w:jc w:val="center"/>
        <w:rPr>
          <w:b/>
          <w:w w:val="115"/>
        </w:rPr>
      </w:pPr>
      <w:r w:rsidRPr="001374C2">
        <w:rPr>
          <w:b/>
          <w:w w:val="115"/>
        </w:rPr>
        <w:t>МБОУ «СШ №28»</w:t>
      </w:r>
    </w:p>
    <w:p w:rsidR="00411A86" w:rsidRPr="00FB50A7" w:rsidRDefault="00411A86" w:rsidP="00FF65FC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FF65FC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1.1. Настоящие Прави</w:t>
      </w:r>
      <w:bookmarkStart w:id="0" w:name="_GoBack"/>
      <w:bookmarkEnd w:id="0"/>
      <w:r w:rsidRPr="00FB50A7">
        <w:rPr>
          <w:rStyle w:val="fontstyle21"/>
          <w:color w:val="auto"/>
        </w:rPr>
        <w:t xml:space="preserve">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r w:rsidR="00300F64" w:rsidRPr="00FB50A7">
        <w:rPr>
          <w:rStyle w:val="fontstyle21"/>
          <w:color w:val="auto"/>
        </w:rPr>
        <w:t xml:space="preserve"> </w:t>
      </w:r>
      <w:r w:rsidR="00486CA1">
        <w:rPr>
          <w:rStyle w:val="fontstyle21"/>
          <w:color w:val="auto"/>
        </w:rPr>
        <w:t>Уставом МБОУ «СШ №28»</w:t>
      </w:r>
      <w:r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обучающимся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2. Права и обязанности обучающихся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порядке, установленном локальными нормативными актами. </w:t>
      </w:r>
      <w:r w:rsidR="00411A86" w:rsidRPr="00FB50A7">
        <w:rPr>
          <w:rStyle w:val="fontstyle21"/>
          <w:color w:val="auto"/>
        </w:rPr>
        <w:lastRenderedPageBreak/>
        <w:t>Привлечение обучающихся без их согласия и без согласия их родителей (законных представителей) к труду, не предусмотренному образова</w:t>
      </w:r>
      <w:r w:rsidR="00F11D09">
        <w:rPr>
          <w:rStyle w:val="fontstyle21"/>
          <w:color w:val="auto"/>
        </w:rPr>
        <w:t>тельной программой, запрещается;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DB58C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DB58C4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</w:t>
      </w:r>
      <w:r w:rsidR="00F11D09">
        <w:rPr>
          <w:rStyle w:val="fontstyle21"/>
          <w:color w:val="auto"/>
        </w:rPr>
        <w:t>ном федеральным законом порядке;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Default="00CC1CA4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487268" w:rsidRDefault="00487268" w:rsidP="00487268">
      <w:pPr>
        <w:spacing w:line="276" w:lineRule="auto"/>
        <w:ind w:firstLine="709"/>
        <w:jc w:val="both"/>
      </w:pPr>
      <w:r>
        <w:rPr>
          <w:rStyle w:val="fontstyle21"/>
          <w:color w:val="auto"/>
        </w:rPr>
        <w:t xml:space="preserve">- </w:t>
      </w:r>
      <w:r w:rsidRPr="00487268">
        <w:t>ходить по школе в верхней одежде и головных уборах</w:t>
      </w:r>
      <w:r>
        <w:t>;</w:t>
      </w:r>
    </w:p>
    <w:p w:rsidR="00487268" w:rsidRPr="00487268" w:rsidRDefault="00487268" w:rsidP="00487268">
      <w:pPr>
        <w:spacing w:line="276" w:lineRule="auto"/>
        <w:ind w:firstLine="709"/>
        <w:jc w:val="both"/>
      </w:pPr>
      <w:r w:rsidRPr="00487268">
        <w:t xml:space="preserve">- </w:t>
      </w:r>
      <w:r>
        <w:rPr>
          <w:bCs/>
          <w:kern w:val="36"/>
        </w:rPr>
        <w:t>демонстрировать нацистскую атрибутику или символику, либо атрибутику</w:t>
      </w:r>
      <w:r w:rsidRPr="00487268">
        <w:rPr>
          <w:bCs/>
          <w:kern w:val="36"/>
        </w:rPr>
        <w:t xml:space="preserve"> или </w:t>
      </w:r>
      <w:r>
        <w:rPr>
          <w:bCs/>
          <w:kern w:val="36"/>
        </w:rPr>
        <w:t xml:space="preserve">     символику</w:t>
      </w:r>
      <w:r w:rsidRPr="00487268">
        <w:rPr>
          <w:bCs/>
          <w:kern w:val="36"/>
        </w:rPr>
        <w:t xml:space="preserve"> экстремистских организаций, </w:t>
      </w:r>
      <w:r>
        <w:rPr>
          <w:bCs/>
          <w:kern w:val="36"/>
        </w:rPr>
        <w:t>либо иную атрибутику или символику</w:t>
      </w:r>
      <w:r w:rsidRPr="00487268">
        <w:rPr>
          <w:bCs/>
          <w:kern w:val="36"/>
        </w:rPr>
        <w:t>, пропаганда либо публичное демонстрирование которых запрещены федеральными законами</w:t>
      </w:r>
      <w:r w:rsidR="00A71BD9">
        <w:rPr>
          <w:bCs/>
          <w:kern w:val="36"/>
        </w:rPr>
        <w:t>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487268">
        <w:rPr>
          <w:rStyle w:val="fontstyle21"/>
          <w:color w:val="auto"/>
        </w:rPr>
        <w:t xml:space="preserve">- </w:t>
      </w:r>
      <w:r w:rsidR="00411A86" w:rsidRPr="00487268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:rsidR="00411A86" w:rsidRDefault="00411A86" w:rsidP="00CC1CA4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FF65FC" w:rsidRPr="00FB50A7" w:rsidRDefault="00FF65FC" w:rsidP="00CC1CA4">
      <w:pPr>
        <w:widowControl w:val="0"/>
        <w:spacing w:line="276" w:lineRule="auto"/>
        <w:ind w:firstLine="709"/>
        <w:jc w:val="both"/>
      </w:pPr>
      <w:r>
        <w:rPr>
          <w:rStyle w:val="fontstyle21"/>
          <w:color w:val="auto"/>
        </w:rPr>
        <w:t>Обучающиеся соблюдают требования к внешнему виду, установленные образовательной организацией.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="00F11D09">
        <w:rPr>
          <w:rStyle w:val="fontstyle21"/>
          <w:color w:val="auto"/>
        </w:rPr>
        <w:t>уроков технологии и химии.</w:t>
      </w:r>
      <w:r w:rsidRPr="00FB50A7">
        <w:rPr>
          <w:rStyle w:val="fontstyle21"/>
          <w:color w:val="auto"/>
        </w:rPr>
        <w:t xml:space="preserve"> При отсутствии такой одежды</w:t>
      </w:r>
      <w:r w:rsidR="00F11D09">
        <w:rPr>
          <w:rStyle w:val="fontstyle21"/>
          <w:color w:val="auto"/>
        </w:rPr>
        <w:t>,</w:t>
      </w:r>
      <w:r w:rsidRPr="00FB50A7">
        <w:rPr>
          <w:rStyle w:val="fontstyle21"/>
          <w:color w:val="auto"/>
        </w:rPr>
        <w:t xml:space="preserve">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DB58C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DB58C4">
      <w:pPr>
        <w:spacing w:line="276" w:lineRule="auto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</w:t>
      </w:r>
      <w:r w:rsidR="00DB58C4" w:rsidRPr="00DB58C4">
        <w:t xml:space="preserve"> </w:t>
      </w:r>
      <w:r w:rsidR="00DB58C4" w:rsidRPr="00DB58C4">
        <w:rPr>
          <w:rStyle w:val="fontstyle21"/>
          <w:color w:val="auto"/>
        </w:rPr>
        <w:t xml:space="preserve">за исключением возникновения угрозы жизни или здоровью обучающихся, работников </w:t>
      </w:r>
      <w:r w:rsidR="00DB58C4">
        <w:rPr>
          <w:rStyle w:val="fontstyle21"/>
          <w:color w:val="auto"/>
        </w:rPr>
        <w:t>школы, иных экстренных случаев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BD51CE" w:rsidRPr="00BD51CE" w:rsidRDefault="00BD51CE" w:rsidP="00BD51CE">
      <w:pPr>
        <w:spacing w:line="276" w:lineRule="auto"/>
        <w:ind w:firstLine="709"/>
        <w:jc w:val="both"/>
      </w:pPr>
      <w:r>
        <w:rPr>
          <w:rStyle w:val="fontstyle21"/>
          <w:color w:val="auto"/>
        </w:rPr>
        <w:lastRenderedPageBreak/>
        <w:t xml:space="preserve">Все обучающиеся обязаны беречь школьное имущество. </w:t>
      </w:r>
      <w:r w:rsidRPr="00BD51CE">
        <w:t>В случае порчи имущества по вине обучающегося его восстановление или ремонт производится самими обучающимися или за счет их родителей (законных представителей).</w:t>
      </w:r>
    </w:p>
    <w:p w:rsidR="00300F64" w:rsidRPr="00FB50A7" w:rsidRDefault="00300F64" w:rsidP="00BD51CE">
      <w:pPr>
        <w:spacing w:line="276" w:lineRule="auto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внеучебной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F11D09" w:rsidP="00B33C90">
      <w:pPr>
        <w:spacing w:line="276" w:lineRule="auto"/>
        <w:ind w:firstLine="709"/>
        <w:jc w:val="both"/>
      </w:pPr>
      <w:r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</w:t>
      </w:r>
      <w:r w:rsidR="00487268">
        <w:rPr>
          <w:rStyle w:val="fontstyle21"/>
          <w:color w:val="auto"/>
        </w:rPr>
        <w:t xml:space="preserve">ается </w:t>
      </w:r>
      <w:r w:rsidRPr="00FB50A7">
        <w:rPr>
          <w:rStyle w:val="fontstyle21"/>
          <w:color w:val="auto"/>
        </w:rPr>
        <w:t>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, осуществляющий</w:t>
      </w:r>
      <w:r w:rsidR="00487268">
        <w:rPr>
          <w:rStyle w:val="fontstyle21"/>
          <w:color w:val="auto"/>
        </w:rPr>
        <w:t xml:space="preserve"> управление в сфере образования, Управление общего и дошкольного образования Администрации города Норильска</w:t>
      </w:r>
      <w:r w:rsidRPr="00FB50A7">
        <w:rPr>
          <w:rStyle w:val="fontstyle21"/>
          <w:color w:val="auto"/>
        </w:rPr>
        <w:t>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. Отказ обучающегося, его родителей </w:t>
      </w:r>
      <w:r w:rsidRPr="00FB50A7">
        <w:rPr>
          <w:rStyle w:val="fontstyle21"/>
          <w:color w:val="auto"/>
        </w:rPr>
        <w:lastRenderedPageBreak/>
        <w:t>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</w:p>
    <w:p w:rsidR="00300F64" w:rsidRPr="00DB58C4" w:rsidRDefault="00411A86" w:rsidP="00DB58C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37AF9"/>
    <w:rsid w:val="000511E9"/>
    <w:rsid w:val="0012483F"/>
    <w:rsid w:val="001374C2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86CA1"/>
    <w:rsid w:val="00487268"/>
    <w:rsid w:val="0049663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71BD9"/>
    <w:rsid w:val="00AD5CF0"/>
    <w:rsid w:val="00B16F5D"/>
    <w:rsid w:val="00B33C90"/>
    <w:rsid w:val="00B42ABC"/>
    <w:rsid w:val="00B76C81"/>
    <w:rsid w:val="00BD51CE"/>
    <w:rsid w:val="00C11628"/>
    <w:rsid w:val="00C47C6F"/>
    <w:rsid w:val="00C5258B"/>
    <w:rsid w:val="00C62A1C"/>
    <w:rsid w:val="00CC1CA4"/>
    <w:rsid w:val="00D150EC"/>
    <w:rsid w:val="00D643BF"/>
    <w:rsid w:val="00DB58C4"/>
    <w:rsid w:val="00E1021A"/>
    <w:rsid w:val="00EB602E"/>
    <w:rsid w:val="00F11D09"/>
    <w:rsid w:val="00F617C7"/>
    <w:rsid w:val="00FA03F4"/>
    <w:rsid w:val="00FA6DE1"/>
    <w:rsid w:val="00FB211B"/>
    <w:rsid w:val="00FB50A7"/>
    <w:rsid w:val="00FB755F"/>
    <w:rsid w:val="00FF01EF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1374C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374C2"/>
    <w:rPr>
      <w:sz w:val="24"/>
      <w:szCs w:val="24"/>
    </w:rPr>
  </w:style>
  <w:style w:type="paragraph" w:customStyle="1" w:styleId="af">
    <w:name w:val="Заголовок бланка"/>
    <w:basedOn w:val="a"/>
    <w:uiPriority w:val="99"/>
    <w:rsid w:val="001374C2"/>
    <w:pPr>
      <w:jc w:val="center"/>
    </w:pPr>
    <w:rPr>
      <w:sz w:val="26"/>
      <w:szCs w:val="26"/>
    </w:rPr>
  </w:style>
  <w:style w:type="character" w:styleId="af0">
    <w:name w:val="Hyperlink"/>
    <w:basedOn w:val="a0"/>
    <w:uiPriority w:val="99"/>
    <w:unhideWhenUsed/>
    <w:rsid w:val="001374C2"/>
    <w:rPr>
      <w:color w:val="0000FF" w:themeColor="hyperlink"/>
      <w:u w:val="single"/>
    </w:rPr>
  </w:style>
  <w:style w:type="paragraph" w:styleId="af1">
    <w:name w:val="List Paragraph"/>
    <w:basedOn w:val="a"/>
    <w:uiPriority w:val="99"/>
    <w:qFormat/>
    <w:rsid w:val="00B42A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2577</Words>
  <Characters>19199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Ирина Владимировна</cp:lastModifiedBy>
  <cp:revision>51</cp:revision>
  <dcterms:created xsi:type="dcterms:W3CDTF">2023-05-29T08:35:00Z</dcterms:created>
  <dcterms:modified xsi:type="dcterms:W3CDTF">2024-02-19T03:21:00Z</dcterms:modified>
</cp:coreProperties>
</file>