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925" w:rsidRDefault="003F4925" w:rsidP="003F4925">
      <w:pPr>
        <w:jc w:val="center"/>
        <w:outlineLvl w:val="0"/>
        <w:rPr>
          <w:b/>
          <w:sz w:val="26"/>
          <w:szCs w:val="26"/>
        </w:rPr>
      </w:pPr>
      <w:r>
        <w:rPr>
          <w:b/>
          <w:bCs/>
          <w:kern w:val="28"/>
          <w:sz w:val="26"/>
          <w:szCs w:val="26"/>
        </w:rPr>
        <w:t>МУНИЦИПАЛЬНОЕ БЮДЖЕТНОЕ ОБРАЗОВАТЕЛЬНОЕ УЧРЕЖДЕНИЕ</w:t>
      </w:r>
      <w:r>
        <w:rPr>
          <w:b/>
          <w:sz w:val="26"/>
          <w:szCs w:val="26"/>
        </w:rPr>
        <w:t>«СРЕДНЯЯ ШКОЛА № 28»</w:t>
      </w:r>
    </w:p>
    <w:tbl>
      <w:tblPr>
        <w:tblpPr w:leftFromText="180" w:rightFromText="180" w:bottomFromText="200" w:vertAnchor="text" w:horzAnchor="margin" w:tblpY="307"/>
        <w:tblW w:w="10421" w:type="dxa"/>
        <w:tblLook w:val="01E0" w:firstRow="1" w:lastRow="1" w:firstColumn="1" w:lastColumn="1" w:noHBand="0" w:noVBand="0"/>
      </w:tblPr>
      <w:tblGrid>
        <w:gridCol w:w="3257"/>
        <w:gridCol w:w="3848"/>
        <w:gridCol w:w="3316"/>
      </w:tblGrid>
      <w:tr w:rsidR="003F4925" w:rsidTr="003F4925">
        <w:tc>
          <w:tcPr>
            <w:tcW w:w="3257" w:type="dxa"/>
            <w:hideMark/>
          </w:tcPr>
          <w:p w:rsidR="003F4925" w:rsidRDefault="003F492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Утверждаю</w:t>
            </w:r>
          </w:p>
          <w:p w:rsidR="003F4925" w:rsidRDefault="003F492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директор МБОУ</w:t>
            </w:r>
          </w:p>
          <w:p w:rsidR="003F4925" w:rsidRDefault="003F492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«СШ № 28»</w:t>
            </w:r>
          </w:p>
          <w:p w:rsidR="003F4925" w:rsidRDefault="003F492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u w:val="single"/>
              </w:rPr>
              <w:tab/>
            </w:r>
            <w:r>
              <w:rPr>
                <w:color w:val="000000"/>
                <w:sz w:val="26"/>
                <w:szCs w:val="26"/>
                <w:u w:val="single"/>
              </w:rPr>
              <w:tab/>
            </w:r>
            <w:r>
              <w:rPr>
                <w:color w:val="000000"/>
                <w:sz w:val="26"/>
                <w:szCs w:val="26"/>
              </w:rPr>
              <w:t>И.В. Маслова</w:t>
            </w:r>
          </w:p>
          <w:p w:rsidR="003F4925" w:rsidRDefault="003F4925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848" w:type="dxa"/>
            <w:hideMark/>
          </w:tcPr>
          <w:p w:rsidR="003F4925" w:rsidRDefault="003F492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Согласовано</w:t>
            </w:r>
          </w:p>
          <w:p w:rsidR="00AE517C" w:rsidRDefault="003F492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Зам. директора по ВР</w:t>
            </w:r>
          </w:p>
          <w:p w:rsidR="003F4925" w:rsidRDefault="00AE517C">
            <w:pPr>
              <w:rPr>
                <w:color w:val="000000"/>
                <w:sz w:val="26"/>
                <w:szCs w:val="26"/>
              </w:rPr>
            </w:pPr>
            <w:r w:rsidRPr="00AE517C">
              <w:rPr>
                <w:color w:val="000000"/>
                <w:sz w:val="26"/>
                <w:szCs w:val="26"/>
              </w:rPr>
              <w:t>_____</w:t>
            </w:r>
            <w:r w:rsidR="003F4925" w:rsidRPr="00AE517C">
              <w:rPr>
                <w:color w:val="000000"/>
                <w:sz w:val="26"/>
                <w:szCs w:val="26"/>
              </w:rPr>
              <w:t>____</w:t>
            </w:r>
            <w:r w:rsidR="003F4925">
              <w:rPr>
                <w:color w:val="000000"/>
                <w:sz w:val="26"/>
                <w:szCs w:val="26"/>
              </w:rPr>
              <w:t xml:space="preserve">А.И. </w:t>
            </w:r>
            <w:proofErr w:type="spellStart"/>
            <w:r w:rsidR="003F4925">
              <w:rPr>
                <w:color w:val="000000"/>
                <w:sz w:val="26"/>
                <w:szCs w:val="26"/>
              </w:rPr>
              <w:t>Чубан</w:t>
            </w:r>
            <w:proofErr w:type="spellEnd"/>
          </w:p>
          <w:p w:rsidR="003F4925" w:rsidRDefault="003F4925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316" w:type="dxa"/>
          </w:tcPr>
          <w:p w:rsidR="003F4925" w:rsidRDefault="003F492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Рассмотрено </w:t>
            </w:r>
          </w:p>
          <w:p w:rsidR="003F4925" w:rsidRDefault="003F492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 заседании МО</w:t>
            </w:r>
          </w:p>
          <w:p w:rsidR="003F4925" w:rsidRDefault="003F492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Протокол № 1  </w:t>
            </w:r>
          </w:p>
          <w:p w:rsidR="003F4925" w:rsidRDefault="003F4925">
            <w:pPr>
              <w:rPr>
                <w:color w:val="000000"/>
                <w:sz w:val="26"/>
                <w:szCs w:val="26"/>
              </w:rPr>
            </w:pPr>
          </w:p>
          <w:p w:rsidR="003F4925" w:rsidRDefault="003F4925">
            <w:pPr>
              <w:rPr>
                <w:color w:val="000000"/>
                <w:sz w:val="26"/>
                <w:szCs w:val="26"/>
              </w:rPr>
            </w:pPr>
          </w:p>
        </w:tc>
      </w:tr>
    </w:tbl>
    <w:p w:rsidR="003F4925" w:rsidRDefault="003F4925" w:rsidP="003F4925">
      <w:pPr>
        <w:ind w:left="720"/>
        <w:jc w:val="center"/>
        <w:rPr>
          <w:b/>
          <w:sz w:val="28"/>
          <w:szCs w:val="28"/>
        </w:rPr>
      </w:pPr>
    </w:p>
    <w:p w:rsidR="003F4925" w:rsidRPr="003F4925" w:rsidRDefault="003F4925" w:rsidP="003F4925">
      <w:pPr>
        <w:spacing w:before="2280"/>
        <w:ind w:left="720"/>
        <w:jc w:val="center"/>
        <w:rPr>
          <w:b/>
          <w:sz w:val="28"/>
          <w:szCs w:val="28"/>
        </w:rPr>
      </w:pPr>
      <w:r w:rsidRPr="003F4925">
        <w:rPr>
          <w:b/>
          <w:sz w:val="28"/>
          <w:szCs w:val="28"/>
        </w:rPr>
        <w:t>Дополнительная общеобразовательная общеразвивающая программа художественной направленности</w:t>
      </w:r>
    </w:p>
    <w:p w:rsidR="003F4925" w:rsidRPr="003F4925" w:rsidRDefault="003F4925" w:rsidP="003F4925">
      <w:pPr>
        <w:ind w:left="720"/>
        <w:jc w:val="center"/>
        <w:rPr>
          <w:b/>
          <w:sz w:val="28"/>
          <w:szCs w:val="28"/>
        </w:rPr>
      </w:pPr>
      <w:r w:rsidRPr="003F4925">
        <w:rPr>
          <w:b/>
          <w:sz w:val="28"/>
          <w:szCs w:val="28"/>
        </w:rPr>
        <w:t xml:space="preserve"> «</w:t>
      </w:r>
      <w:r w:rsidR="00D30EEC">
        <w:rPr>
          <w:b/>
          <w:sz w:val="28"/>
          <w:szCs w:val="28"/>
        </w:rPr>
        <w:t>Акцент</w:t>
      </w:r>
      <w:r w:rsidRPr="003F4925">
        <w:rPr>
          <w:b/>
          <w:sz w:val="28"/>
          <w:szCs w:val="28"/>
        </w:rPr>
        <w:t>»</w:t>
      </w:r>
    </w:p>
    <w:p w:rsidR="003F4925" w:rsidRPr="00AE517C" w:rsidRDefault="003F4925" w:rsidP="005B2CD7">
      <w:pPr>
        <w:spacing w:before="3480"/>
        <w:ind w:left="5103"/>
        <w:rPr>
          <w:sz w:val="28"/>
          <w:szCs w:val="28"/>
        </w:rPr>
      </w:pPr>
      <w:r>
        <w:rPr>
          <w:sz w:val="28"/>
          <w:szCs w:val="28"/>
        </w:rPr>
        <w:t>Классы: 5-</w:t>
      </w:r>
      <w:r w:rsidR="003E6C8F">
        <w:rPr>
          <w:sz w:val="28"/>
          <w:szCs w:val="28"/>
        </w:rPr>
        <w:t>8</w:t>
      </w:r>
    </w:p>
    <w:p w:rsidR="003F4925" w:rsidRDefault="003F4925" w:rsidP="003F4925">
      <w:pPr>
        <w:ind w:left="5103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>Срок  реализации</w:t>
      </w:r>
      <w:proofErr w:type="gramEnd"/>
      <w:r>
        <w:rPr>
          <w:sz w:val="28"/>
          <w:szCs w:val="28"/>
        </w:rPr>
        <w:t xml:space="preserve"> программы: 1 год</w:t>
      </w:r>
    </w:p>
    <w:p w:rsidR="003F4925" w:rsidRDefault="003F4925" w:rsidP="003F4925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Автор-составитель:  </w:t>
      </w:r>
    </w:p>
    <w:p w:rsidR="003F4925" w:rsidRPr="00AE517C" w:rsidRDefault="00AE517C" w:rsidP="003F4925">
      <w:pPr>
        <w:ind w:left="5103"/>
        <w:rPr>
          <w:rFonts w:asciiTheme="minorHAnsi" w:eastAsiaTheme="minorHAnsi" w:hAnsiTheme="minorHAnsi" w:cstheme="minorBidi"/>
          <w:b/>
          <w:iCs/>
          <w:sz w:val="28"/>
          <w:szCs w:val="28"/>
          <w:lang w:eastAsia="en-US"/>
        </w:rPr>
      </w:pPr>
      <w:r>
        <w:rPr>
          <w:sz w:val="28"/>
          <w:szCs w:val="28"/>
        </w:rPr>
        <w:t>Широких Д.В.</w:t>
      </w:r>
    </w:p>
    <w:p w:rsidR="003F4925" w:rsidRDefault="003F4925" w:rsidP="005B2CD7">
      <w:pPr>
        <w:spacing w:before="2640"/>
        <w:jc w:val="center"/>
        <w:rPr>
          <w:sz w:val="28"/>
          <w:szCs w:val="28"/>
        </w:rPr>
      </w:pPr>
      <w:r>
        <w:rPr>
          <w:sz w:val="28"/>
          <w:szCs w:val="28"/>
        </w:rPr>
        <w:t>г. Норильск</w:t>
      </w:r>
    </w:p>
    <w:p w:rsidR="003F4925" w:rsidRDefault="003F4925" w:rsidP="003F4925">
      <w:pPr>
        <w:rPr>
          <w:b/>
        </w:rPr>
      </w:pPr>
      <w:r>
        <w:rPr>
          <w:b/>
        </w:rPr>
        <w:br w:type="page"/>
      </w:r>
    </w:p>
    <w:p w:rsidR="0010520C" w:rsidRPr="00224B6E" w:rsidRDefault="0010520C" w:rsidP="0010520C">
      <w:pPr>
        <w:pStyle w:val="1"/>
        <w:spacing w:before="0"/>
        <w:rPr>
          <w:rFonts w:ascii="Times New Roman" w:eastAsia="Times New Roman" w:hAnsi="Times New Roman" w:cs="Times New Roman"/>
          <w:color w:val="000000" w:themeColor="text1"/>
        </w:rPr>
        <w:sectPr w:rsidR="0010520C" w:rsidRPr="00224B6E" w:rsidSect="003F4925">
          <w:pgSz w:w="11909" w:h="16834"/>
          <w:pgMar w:top="850" w:right="709" w:bottom="1701" w:left="1134" w:header="720" w:footer="720" w:gutter="0"/>
          <w:cols w:space="60"/>
          <w:noEndnote/>
          <w:docGrid w:linePitch="326"/>
        </w:sectPr>
      </w:pPr>
    </w:p>
    <w:p w:rsidR="008831DD" w:rsidRPr="00C82972" w:rsidRDefault="008831DD" w:rsidP="00542AD9">
      <w:pPr>
        <w:pStyle w:val="a9"/>
        <w:tabs>
          <w:tab w:val="left" w:pos="6255"/>
        </w:tabs>
        <w:ind w:left="-284"/>
        <w:jc w:val="center"/>
        <w:rPr>
          <w:b/>
          <w:sz w:val="28"/>
          <w:szCs w:val="28"/>
        </w:rPr>
      </w:pPr>
      <w:r w:rsidRPr="00C82972">
        <w:rPr>
          <w:b/>
          <w:sz w:val="28"/>
          <w:szCs w:val="28"/>
        </w:rPr>
        <w:lastRenderedPageBreak/>
        <w:t>Пояснительная записка</w:t>
      </w:r>
    </w:p>
    <w:p w:rsidR="00AE517C" w:rsidRPr="00AE517C" w:rsidRDefault="00AE517C" w:rsidP="00AE517C">
      <w:pPr>
        <w:pStyle w:val="a8"/>
        <w:shd w:val="clear" w:color="auto" w:fill="FFFFFF"/>
        <w:rPr>
          <w:color w:val="000000"/>
          <w:sz w:val="28"/>
          <w:szCs w:val="18"/>
        </w:rPr>
      </w:pPr>
      <w:r>
        <w:rPr>
          <w:color w:val="000000"/>
          <w:sz w:val="28"/>
          <w:szCs w:val="18"/>
        </w:rPr>
        <w:t>Н</w:t>
      </w:r>
      <w:r w:rsidRPr="00AE517C">
        <w:rPr>
          <w:color w:val="000000"/>
          <w:sz w:val="28"/>
          <w:szCs w:val="18"/>
        </w:rPr>
        <w:t>етрадиционные техники рисования – это толчок к развитию воображения, творчества, проявлению самостоятельности, инициативы, выражения индивидуальности. Рисование нетрадиционной техникой стимулирует положительную мотивацию, вызывает радостное настроение, снимает страх перед процессом рисования.</w:t>
      </w:r>
    </w:p>
    <w:p w:rsidR="00AE517C" w:rsidRPr="00AE517C" w:rsidRDefault="00AE517C" w:rsidP="00AE517C">
      <w:pPr>
        <w:pStyle w:val="a8"/>
        <w:shd w:val="clear" w:color="auto" w:fill="FFFFFF"/>
        <w:rPr>
          <w:color w:val="000000"/>
          <w:sz w:val="28"/>
          <w:szCs w:val="18"/>
        </w:rPr>
      </w:pPr>
      <w:r w:rsidRPr="00AE517C">
        <w:rPr>
          <w:color w:val="000000"/>
          <w:sz w:val="28"/>
          <w:szCs w:val="18"/>
        </w:rPr>
        <w:t>Программа кружка основана на принципах последовательности, наглядности, целесообразности и тесной связи с жизнью. Рисование помогает реб</w:t>
      </w:r>
      <w:r>
        <w:rPr>
          <w:color w:val="000000"/>
          <w:sz w:val="28"/>
          <w:szCs w:val="18"/>
        </w:rPr>
        <w:t>ятам</w:t>
      </w:r>
      <w:r w:rsidRPr="00AE517C">
        <w:rPr>
          <w:color w:val="000000"/>
          <w:sz w:val="28"/>
          <w:szCs w:val="18"/>
        </w:rPr>
        <w:t xml:space="preserve"> познавать окружающий мир, приучает анализировать формы предметов, развивает зрительную память, пространственное мышление и способность к образному мышлению.</w:t>
      </w:r>
    </w:p>
    <w:p w:rsidR="00AE517C" w:rsidRPr="00AE517C" w:rsidRDefault="00AE517C" w:rsidP="00AE517C">
      <w:pPr>
        <w:pStyle w:val="a8"/>
        <w:shd w:val="clear" w:color="auto" w:fill="FFFFFF"/>
        <w:rPr>
          <w:color w:val="000000"/>
          <w:sz w:val="28"/>
          <w:szCs w:val="18"/>
        </w:rPr>
      </w:pPr>
      <w:r w:rsidRPr="00AE517C">
        <w:rPr>
          <w:color w:val="000000"/>
          <w:sz w:val="28"/>
          <w:szCs w:val="18"/>
        </w:rPr>
        <w:t>Данная программа опирается на возрастные особенности детей, особенности их восприятия цвета, формы, объема предметов</w:t>
      </w:r>
      <w:r w:rsidR="00D30EEC">
        <w:rPr>
          <w:color w:val="000000"/>
          <w:sz w:val="28"/>
          <w:szCs w:val="18"/>
        </w:rPr>
        <w:t>. З</w:t>
      </w:r>
      <w:r w:rsidRPr="00AE517C">
        <w:rPr>
          <w:color w:val="000000"/>
          <w:sz w:val="28"/>
          <w:szCs w:val="18"/>
        </w:rPr>
        <w:t>накомство с необычными способами создания рисунков, кото</w:t>
      </w:r>
      <w:r w:rsidR="00D30EEC">
        <w:rPr>
          <w:color w:val="000000"/>
          <w:sz w:val="28"/>
          <w:szCs w:val="18"/>
        </w:rPr>
        <w:t>рые выводят ребят</w:t>
      </w:r>
      <w:r w:rsidRPr="00AE517C">
        <w:rPr>
          <w:color w:val="000000"/>
          <w:sz w:val="28"/>
          <w:szCs w:val="18"/>
        </w:rPr>
        <w:t xml:space="preserve"> за привычные рамки рисования. </w:t>
      </w:r>
      <w:r w:rsidR="00D30EEC">
        <w:rPr>
          <w:color w:val="000000"/>
          <w:sz w:val="28"/>
          <w:szCs w:val="18"/>
        </w:rPr>
        <w:t>Детям</w:t>
      </w:r>
      <w:r w:rsidRPr="00AE517C">
        <w:rPr>
          <w:color w:val="000000"/>
          <w:sz w:val="28"/>
          <w:szCs w:val="18"/>
        </w:rPr>
        <w:t xml:space="preserve"> предлагаются различные виды ри</w:t>
      </w:r>
      <w:r w:rsidR="00D30EEC">
        <w:rPr>
          <w:color w:val="000000"/>
          <w:sz w:val="28"/>
          <w:szCs w:val="18"/>
        </w:rPr>
        <w:t>сования: точками</w:t>
      </w:r>
      <w:r w:rsidRPr="00AE517C">
        <w:rPr>
          <w:color w:val="000000"/>
          <w:sz w:val="28"/>
          <w:szCs w:val="18"/>
        </w:rPr>
        <w:t>, брызгами, с использованием ниток, трафаретов, воска. На каждом занятии даётся подробное объяснение техники рисования и образец выполняемой работы.</w:t>
      </w:r>
      <w:r w:rsidR="00D30EEC">
        <w:rPr>
          <w:color w:val="000000"/>
          <w:sz w:val="28"/>
          <w:szCs w:val="18"/>
        </w:rPr>
        <w:t xml:space="preserve"> </w:t>
      </w:r>
      <w:r w:rsidRPr="00AE517C">
        <w:rPr>
          <w:color w:val="000000"/>
          <w:sz w:val="28"/>
          <w:szCs w:val="18"/>
        </w:rPr>
        <w:t>При этом у реб</w:t>
      </w:r>
      <w:r>
        <w:rPr>
          <w:color w:val="000000"/>
          <w:sz w:val="28"/>
          <w:szCs w:val="18"/>
        </w:rPr>
        <w:t>ят</w:t>
      </w:r>
      <w:r w:rsidRPr="00AE517C">
        <w:rPr>
          <w:color w:val="000000"/>
          <w:sz w:val="28"/>
          <w:szCs w:val="18"/>
        </w:rPr>
        <w:t xml:space="preserve"> есть возможность не просто скопировать, повторить образец, но и внести свои элементы, выразить своё видение данного предмета, исходя из собственных наблюдений и воображения.</w:t>
      </w:r>
    </w:p>
    <w:p w:rsidR="008831DD" w:rsidRPr="00F96C7F" w:rsidRDefault="008831DD" w:rsidP="00F96C7F">
      <w:pPr>
        <w:rPr>
          <w:b/>
          <w:sz w:val="28"/>
          <w:szCs w:val="28"/>
        </w:rPr>
      </w:pPr>
      <w:r w:rsidRPr="0056320B">
        <w:rPr>
          <w:b/>
          <w:sz w:val="28"/>
          <w:szCs w:val="28"/>
        </w:rPr>
        <w:t>Цель и задачи программы</w:t>
      </w:r>
    </w:p>
    <w:p w:rsidR="008831DD" w:rsidRPr="00C52E1F" w:rsidRDefault="008831DD" w:rsidP="00C52E1F">
      <w:pPr>
        <w:pStyle w:val="a8"/>
        <w:shd w:val="clear" w:color="auto" w:fill="FFFFFF"/>
        <w:spacing w:after="0" w:afterAutospacing="0"/>
        <w:rPr>
          <w:color w:val="000000"/>
          <w:sz w:val="28"/>
          <w:szCs w:val="18"/>
        </w:rPr>
      </w:pPr>
      <w:r w:rsidRPr="00ED6DF1">
        <w:rPr>
          <w:bCs/>
          <w:color w:val="000000"/>
          <w:sz w:val="28"/>
          <w:szCs w:val="28"/>
          <w:shd w:val="clear" w:color="auto" w:fill="FFFFFF"/>
        </w:rPr>
        <w:t>Основная цель моего пред</w:t>
      </w:r>
      <w:r>
        <w:rPr>
          <w:bCs/>
          <w:color w:val="000000"/>
          <w:sz w:val="28"/>
          <w:szCs w:val="28"/>
          <w:shd w:val="clear" w:color="auto" w:fill="FFFFFF"/>
        </w:rPr>
        <w:t>мета «</w:t>
      </w:r>
      <w:r w:rsidR="00D30EEC">
        <w:rPr>
          <w:bCs/>
          <w:color w:val="000000"/>
          <w:sz w:val="28"/>
          <w:szCs w:val="28"/>
          <w:shd w:val="clear" w:color="auto" w:fill="FFFFFF"/>
        </w:rPr>
        <w:t>Акцент</w:t>
      </w:r>
      <w:r>
        <w:rPr>
          <w:bCs/>
          <w:color w:val="000000"/>
          <w:sz w:val="28"/>
          <w:szCs w:val="28"/>
          <w:shd w:val="clear" w:color="auto" w:fill="FFFFFF"/>
        </w:rPr>
        <w:t xml:space="preserve">» – </w:t>
      </w:r>
      <w:r w:rsidRPr="00ED6DF1">
        <w:rPr>
          <w:color w:val="000000"/>
          <w:sz w:val="28"/>
          <w:szCs w:val="28"/>
          <w:shd w:val="clear" w:color="auto" w:fill="FFFFFF"/>
        </w:rPr>
        <w:t>развитие визуально-пространственного мышления обучающихся как формы эмоционально-ценностно</w:t>
      </w:r>
      <w:r w:rsidR="00C52E1F">
        <w:rPr>
          <w:color w:val="000000"/>
          <w:sz w:val="28"/>
          <w:szCs w:val="28"/>
          <w:shd w:val="clear" w:color="auto" w:fill="FFFFFF"/>
        </w:rPr>
        <w:t>го, эстетического освоения мира и</w:t>
      </w:r>
      <w:r w:rsidRPr="00ED6DF1">
        <w:rPr>
          <w:color w:val="000000"/>
          <w:sz w:val="28"/>
          <w:szCs w:val="28"/>
          <w:shd w:val="clear" w:color="auto" w:fill="FFFFFF"/>
        </w:rPr>
        <w:t xml:space="preserve"> самовыражения</w:t>
      </w:r>
      <w:r w:rsidR="00C52E1F">
        <w:rPr>
          <w:color w:val="000000"/>
          <w:sz w:val="28"/>
          <w:szCs w:val="28"/>
          <w:shd w:val="clear" w:color="auto" w:fill="FFFFFF"/>
        </w:rPr>
        <w:t>. Р</w:t>
      </w:r>
      <w:r w:rsidR="00D30EEC" w:rsidRPr="00D30EEC">
        <w:rPr>
          <w:color w:val="000000"/>
          <w:sz w:val="28"/>
          <w:szCs w:val="18"/>
        </w:rPr>
        <w:t>азвитие природ</w:t>
      </w:r>
      <w:r w:rsidR="00C52E1F">
        <w:rPr>
          <w:color w:val="000000"/>
          <w:sz w:val="28"/>
          <w:szCs w:val="18"/>
        </w:rPr>
        <w:t>ных задатков</w:t>
      </w:r>
      <w:r w:rsidR="00D30EEC" w:rsidRPr="00D30EEC">
        <w:rPr>
          <w:color w:val="000000"/>
          <w:sz w:val="28"/>
          <w:szCs w:val="18"/>
        </w:rPr>
        <w:t xml:space="preserve"> творческого потенциала,</w:t>
      </w:r>
      <w:r w:rsidR="00C52E1F">
        <w:rPr>
          <w:color w:val="000000"/>
          <w:sz w:val="28"/>
          <w:szCs w:val="18"/>
        </w:rPr>
        <w:t xml:space="preserve"> </w:t>
      </w:r>
      <w:r w:rsidR="00D30EEC" w:rsidRPr="00D30EEC">
        <w:rPr>
          <w:color w:val="000000"/>
          <w:sz w:val="28"/>
          <w:szCs w:val="18"/>
        </w:rPr>
        <w:t>расширение диапазона чувств и зрительных представлений, фантазий, вооб</w:t>
      </w:r>
      <w:r w:rsidR="00C52E1F">
        <w:rPr>
          <w:color w:val="000000"/>
          <w:sz w:val="28"/>
          <w:szCs w:val="18"/>
        </w:rPr>
        <w:t xml:space="preserve">ражения. </w:t>
      </w:r>
      <w:r w:rsidRPr="00ED6DF1">
        <w:rPr>
          <w:color w:val="000000"/>
          <w:sz w:val="28"/>
          <w:szCs w:val="28"/>
          <w:shd w:val="clear" w:color="auto" w:fill="FFFFFF"/>
        </w:rPr>
        <w:t>Художественное развитие осуществляется в практической деятельности с применением.</w:t>
      </w:r>
    </w:p>
    <w:p w:rsidR="008831DD" w:rsidRPr="00ED6DF1" w:rsidRDefault="008831DD" w:rsidP="008831DD">
      <w:pPr>
        <w:shd w:val="clear" w:color="auto" w:fill="FFFFFF"/>
        <w:ind w:left="10" w:firstLine="709"/>
        <w:jc w:val="both"/>
        <w:rPr>
          <w:b/>
          <w:bCs/>
          <w:spacing w:val="-1"/>
          <w:sz w:val="28"/>
          <w:szCs w:val="28"/>
        </w:rPr>
      </w:pPr>
      <w:r w:rsidRPr="00ED6DF1">
        <w:rPr>
          <w:spacing w:val="-1"/>
          <w:sz w:val="28"/>
          <w:szCs w:val="28"/>
        </w:rPr>
        <w:t xml:space="preserve">В процессе реализации программы решаются следующие </w:t>
      </w:r>
      <w:r w:rsidRPr="009D13E7">
        <w:rPr>
          <w:bCs/>
          <w:spacing w:val="-1"/>
          <w:sz w:val="28"/>
          <w:szCs w:val="28"/>
        </w:rPr>
        <w:t>задачи</w:t>
      </w:r>
      <w:r w:rsidRPr="00ED6DF1">
        <w:rPr>
          <w:b/>
          <w:bCs/>
          <w:spacing w:val="-1"/>
          <w:sz w:val="28"/>
          <w:szCs w:val="28"/>
        </w:rPr>
        <w:t>:</w:t>
      </w:r>
    </w:p>
    <w:p w:rsidR="008831DD" w:rsidRPr="00ED6DF1" w:rsidRDefault="008831DD" w:rsidP="008831DD">
      <w:pPr>
        <w:shd w:val="clear" w:color="auto" w:fill="FFFFFF"/>
        <w:ind w:firstLine="709"/>
        <w:jc w:val="both"/>
        <w:rPr>
          <w:sz w:val="28"/>
          <w:szCs w:val="28"/>
        </w:rPr>
      </w:pPr>
      <w:r w:rsidRPr="00ED6DF1">
        <w:rPr>
          <w:sz w:val="28"/>
          <w:szCs w:val="28"/>
        </w:rPr>
        <w:t xml:space="preserve">1. </w:t>
      </w:r>
      <w:r w:rsidR="00C52E1F">
        <w:rPr>
          <w:sz w:val="28"/>
          <w:szCs w:val="28"/>
        </w:rPr>
        <w:t xml:space="preserve"> </w:t>
      </w:r>
      <w:r w:rsidR="00C52E1F">
        <w:rPr>
          <w:color w:val="000000"/>
          <w:sz w:val="28"/>
          <w:szCs w:val="18"/>
          <w:shd w:val="clear" w:color="auto" w:fill="FFFFFF"/>
        </w:rPr>
        <w:t>Создание</w:t>
      </w:r>
      <w:r w:rsidR="00C52E1F" w:rsidRPr="00C52E1F">
        <w:rPr>
          <w:color w:val="000000"/>
          <w:sz w:val="28"/>
          <w:szCs w:val="18"/>
          <w:shd w:val="clear" w:color="auto" w:fill="FFFFFF"/>
        </w:rPr>
        <w:t xml:space="preserve"> условия для развития творческих способностей детей;</w:t>
      </w:r>
    </w:p>
    <w:p w:rsidR="008831DD" w:rsidRPr="00ED6DF1" w:rsidRDefault="008831DD" w:rsidP="008831DD">
      <w:pPr>
        <w:ind w:left="10" w:firstLine="709"/>
        <w:jc w:val="both"/>
        <w:rPr>
          <w:sz w:val="28"/>
          <w:szCs w:val="28"/>
        </w:rPr>
      </w:pPr>
      <w:r w:rsidRPr="00ED6DF1">
        <w:rPr>
          <w:sz w:val="28"/>
          <w:szCs w:val="28"/>
        </w:rPr>
        <w:t xml:space="preserve">2. </w:t>
      </w:r>
      <w:r w:rsidR="00C52E1F">
        <w:rPr>
          <w:color w:val="000000"/>
          <w:sz w:val="28"/>
          <w:szCs w:val="28"/>
          <w:shd w:val="clear" w:color="auto" w:fill="FFFFFF"/>
        </w:rPr>
        <w:t>Создание</w:t>
      </w:r>
      <w:r w:rsidR="00C52E1F" w:rsidRPr="00C52E1F">
        <w:rPr>
          <w:color w:val="000000"/>
          <w:sz w:val="28"/>
          <w:szCs w:val="28"/>
          <w:shd w:val="clear" w:color="auto" w:fill="FFFFFF"/>
        </w:rPr>
        <w:t xml:space="preserve"> условия для формирования навыков сотрудничества; оценки и самооценки</w:t>
      </w:r>
      <w:r w:rsidR="00C52E1F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C52E1F" w:rsidRDefault="008831DD" w:rsidP="00C52E1F">
      <w:pPr>
        <w:ind w:left="1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ED6DF1">
        <w:rPr>
          <w:sz w:val="28"/>
          <w:szCs w:val="28"/>
        </w:rPr>
        <w:t xml:space="preserve">3. </w:t>
      </w:r>
      <w:r w:rsidR="00C52E1F">
        <w:rPr>
          <w:color w:val="000000"/>
          <w:sz w:val="28"/>
          <w:szCs w:val="28"/>
          <w:shd w:val="clear" w:color="auto" w:fill="FFFFFF"/>
        </w:rPr>
        <w:t>Способствование</w:t>
      </w:r>
      <w:r w:rsidR="00C52E1F" w:rsidRPr="00C52E1F">
        <w:rPr>
          <w:color w:val="000000"/>
          <w:sz w:val="28"/>
          <w:szCs w:val="28"/>
          <w:shd w:val="clear" w:color="auto" w:fill="FFFFFF"/>
        </w:rPr>
        <w:t xml:space="preserve"> воспитанию у детей интереса к изобразительной деятельности; усидчивости, аккуратности и терпения при выполнении рабо</w:t>
      </w:r>
      <w:r w:rsidR="00586664">
        <w:rPr>
          <w:color w:val="000000"/>
          <w:sz w:val="28"/>
          <w:szCs w:val="28"/>
          <w:shd w:val="clear" w:color="auto" w:fill="FFFFFF"/>
        </w:rPr>
        <w:t>ты;</w:t>
      </w:r>
    </w:p>
    <w:p w:rsidR="00C52E1F" w:rsidRPr="00C52E1F" w:rsidRDefault="00C52E1F" w:rsidP="00C52E1F">
      <w:pPr>
        <w:ind w:left="10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4. </w:t>
      </w:r>
      <w:r w:rsidR="00586664">
        <w:rPr>
          <w:color w:val="000000"/>
          <w:sz w:val="28"/>
          <w:szCs w:val="28"/>
          <w:shd w:val="clear" w:color="auto" w:fill="FFFFFF"/>
        </w:rPr>
        <w:t>Ознакомление</w:t>
      </w:r>
      <w:r w:rsidRPr="00C52E1F">
        <w:rPr>
          <w:color w:val="000000"/>
          <w:sz w:val="28"/>
          <w:szCs w:val="28"/>
          <w:shd w:val="clear" w:color="auto" w:fill="FFFFFF"/>
        </w:rPr>
        <w:t xml:space="preserve"> детей с нетрадиционными техниками изображения, их применением, выразительными возможностями, свойствами изобразительных материалов;</w:t>
      </w:r>
    </w:p>
    <w:p w:rsidR="008831DD" w:rsidRDefault="00586664" w:rsidP="008831DD">
      <w:pPr>
        <w:ind w:left="10" w:firstLine="709"/>
        <w:jc w:val="both"/>
        <w:rPr>
          <w:sz w:val="28"/>
          <w:szCs w:val="28"/>
        </w:rPr>
      </w:pPr>
      <w:r>
        <w:rPr>
          <w:bCs/>
          <w:spacing w:val="-1"/>
          <w:sz w:val="28"/>
          <w:szCs w:val="28"/>
        </w:rPr>
        <w:t>5</w:t>
      </w:r>
      <w:r w:rsidR="008831DD" w:rsidRPr="00ED6DF1">
        <w:rPr>
          <w:bCs/>
          <w:spacing w:val="-1"/>
          <w:sz w:val="28"/>
          <w:szCs w:val="28"/>
        </w:rPr>
        <w:t>.</w:t>
      </w:r>
      <w:r w:rsidR="008831DD" w:rsidRPr="00ED6DF1">
        <w:rPr>
          <w:sz w:val="28"/>
          <w:szCs w:val="28"/>
        </w:rPr>
        <w:t xml:space="preserve"> Овладение средствами художественного изображения как способом развития умения видеть реальный мир, способностью к прак</w:t>
      </w:r>
      <w:r w:rsidR="008831DD">
        <w:rPr>
          <w:sz w:val="28"/>
          <w:szCs w:val="28"/>
        </w:rPr>
        <w:t>тической работе с различными ху</w:t>
      </w:r>
      <w:r w:rsidR="008831DD" w:rsidRPr="00ED6DF1">
        <w:rPr>
          <w:sz w:val="28"/>
          <w:szCs w:val="28"/>
        </w:rPr>
        <w:t>дожественными материалами и инструментами.</w:t>
      </w:r>
    </w:p>
    <w:p w:rsidR="00586664" w:rsidRPr="00ED6DF1" w:rsidRDefault="00586664" w:rsidP="00586664">
      <w:pPr>
        <w:ind w:left="1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</w:t>
      </w:r>
      <w:r w:rsidRPr="00C52E1F">
        <w:rPr>
          <w:sz w:val="28"/>
          <w:szCs w:val="28"/>
        </w:rPr>
        <w:t>Развитие</w:t>
      </w:r>
      <w:r w:rsidRPr="00ED6DF1">
        <w:rPr>
          <w:sz w:val="28"/>
          <w:szCs w:val="28"/>
        </w:rPr>
        <w:t xml:space="preserve"> творческого опыта как формирование способности к са</w:t>
      </w:r>
      <w:r w:rsidRPr="00ED6DF1">
        <w:rPr>
          <w:sz w:val="28"/>
          <w:szCs w:val="28"/>
        </w:rPr>
        <w:softHyphen/>
        <w:t>мостоятельным действиям в ситуации неопределенности;</w:t>
      </w:r>
    </w:p>
    <w:p w:rsidR="008831DD" w:rsidRPr="000C549E" w:rsidRDefault="008831DD" w:rsidP="00586664">
      <w:pPr>
        <w:jc w:val="both"/>
        <w:rPr>
          <w:color w:val="000000"/>
          <w:sz w:val="28"/>
          <w:szCs w:val="22"/>
        </w:rPr>
      </w:pPr>
    </w:p>
    <w:p w:rsidR="003843E9" w:rsidRDefault="008831DD" w:rsidP="00F96C7F">
      <w:pPr>
        <w:rPr>
          <w:rFonts w:eastAsia="Calibri"/>
          <w:b/>
          <w:sz w:val="28"/>
          <w:szCs w:val="28"/>
          <w:lang w:eastAsia="en-US"/>
        </w:rPr>
      </w:pPr>
      <w:r w:rsidRPr="00425CF1">
        <w:rPr>
          <w:rFonts w:eastAsia="Calibri"/>
          <w:b/>
          <w:sz w:val="28"/>
          <w:szCs w:val="28"/>
          <w:lang w:eastAsia="en-US"/>
        </w:rPr>
        <w:t>Формы и методы работы</w:t>
      </w:r>
    </w:p>
    <w:p w:rsidR="006D038C" w:rsidRDefault="00381351" w:rsidP="006D038C">
      <w:pPr>
        <w:pStyle w:val="a3"/>
        <w:ind w:firstLine="709"/>
        <w:rPr>
          <w:szCs w:val="28"/>
        </w:rPr>
      </w:pPr>
      <w:r w:rsidRPr="00825424">
        <w:rPr>
          <w:szCs w:val="28"/>
        </w:rPr>
        <w:t>Программа</w:t>
      </w:r>
      <w:r>
        <w:rPr>
          <w:szCs w:val="28"/>
        </w:rPr>
        <w:t xml:space="preserve"> кружка «</w:t>
      </w:r>
      <w:r w:rsidR="006D038C" w:rsidRPr="006D038C">
        <w:rPr>
          <w:szCs w:val="28"/>
        </w:rPr>
        <w:t>Акцент</w:t>
      </w:r>
      <w:r>
        <w:rPr>
          <w:szCs w:val="28"/>
        </w:rPr>
        <w:t>»</w:t>
      </w:r>
      <w:r w:rsidRPr="00825424">
        <w:rPr>
          <w:szCs w:val="28"/>
        </w:rPr>
        <w:t xml:space="preserve"> построена на принципах тематической цельности и послед</w:t>
      </w:r>
      <w:r>
        <w:rPr>
          <w:szCs w:val="28"/>
        </w:rPr>
        <w:t>овательности развития курса изобразительного искусства.</w:t>
      </w:r>
      <w:r w:rsidRPr="002512AF">
        <w:rPr>
          <w:szCs w:val="28"/>
        </w:rPr>
        <w:t xml:space="preserve"> </w:t>
      </w:r>
      <w:r w:rsidR="006D038C" w:rsidRPr="00254D10">
        <w:rPr>
          <w:szCs w:val="28"/>
        </w:rPr>
        <w:t>По ней могут заниматься дети с разным уровнем художественных способностей и</w:t>
      </w:r>
      <w:r w:rsidR="006D038C">
        <w:rPr>
          <w:szCs w:val="28"/>
        </w:rPr>
        <w:t xml:space="preserve"> образовательных потребностей.</w:t>
      </w:r>
    </w:p>
    <w:p w:rsidR="006D038C" w:rsidRPr="00E24519" w:rsidRDefault="00E24519" w:rsidP="00E24519">
      <w:pPr>
        <w:pStyle w:val="a8"/>
        <w:shd w:val="clear" w:color="auto" w:fill="FFFFFF"/>
        <w:spacing w:before="0" w:beforeAutospacing="0" w:after="0" w:afterAutospacing="0"/>
        <w:ind w:firstLine="709"/>
        <w:rPr>
          <w:color w:val="000000"/>
          <w:sz w:val="15"/>
          <w:szCs w:val="13"/>
        </w:rPr>
      </w:pPr>
      <w:r>
        <w:rPr>
          <w:color w:val="000000"/>
          <w:sz w:val="26"/>
          <w:szCs w:val="26"/>
          <w:shd w:val="clear" w:color="auto" w:fill="FFFFFF"/>
        </w:rPr>
        <w:t xml:space="preserve">Программа  направлена  на то, чтобы через искусство приобщить детей к творчеству. Дети знакомятся с разнообразием нетрадиционных способов рисования, их особенностями, многообразием материалов, используемых в рисовании, учатся на основе полученных знаний создавать свои рисунки. Таким образом, развивается творческая личность, способная применять свои знания и умения в различных ситуациях. Приобретенные </w:t>
      </w:r>
      <w:r w:rsidR="00381351" w:rsidRPr="00381351">
        <w:rPr>
          <w:color w:val="000000"/>
          <w:sz w:val="28"/>
          <w:szCs w:val="27"/>
        </w:rPr>
        <w:t>опреде</w:t>
      </w:r>
      <w:r>
        <w:rPr>
          <w:color w:val="000000"/>
          <w:sz w:val="28"/>
          <w:szCs w:val="27"/>
        </w:rPr>
        <w:t>лённые знания</w:t>
      </w:r>
      <w:r w:rsidR="00381351" w:rsidRPr="00381351">
        <w:rPr>
          <w:color w:val="000000"/>
          <w:sz w:val="28"/>
          <w:szCs w:val="27"/>
        </w:rPr>
        <w:t xml:space="preserve"> по теории</w:t>
      </w:r>
      <w:r w:rsidR="006D038C">
        <w:rPr>
          <w:color w:val="000000"/>
          <w:sz w:val="28"/>
          <w:szCs w:val="27"/>
        </w:rPr>
        <w:t xml:space="preserve"> и техники</w:t>
      </w:r>
      <w:r w:rsidR="00381351" w:rsidRPr="00381351">
        <w:rPr>
          <w:color w:val="000000"/>
          <w:sz w:val="28"/>
          <w:szCs w:val="27"/>
        </w:rPr>
        <w:t xml:space="preserve"> изобразительного искусства, а также основополагающи</w:t>
      </w:r>
      <w:r>
        <w:rPr>
          <w:color w:val="000000"/>
          <w:sz w:val="28"/>
          <w:szCs w:val="27"/>
        </w:rPr>
        <w:t>е практические</w:t>
      </w:r>
      <w:r w:rsidR="00381351" w:rsidRPr="00381351">
        <w:rPr>
          <w:color w:val="000000"/>
          <w:sz w:val="28"/>
          <w:szCs w:val="27"/>
        </w:rPr>
        <w:t xml:space="preserve"> уме</w:t>
      </w:r>
      <w:r>
        <w:rPr>
          <w:color w:val="000000"/>
          <w:sz w:val="28"/>
          <w:szCs w:val="27"/>
        </w:rPr>
        <w:t>ния</w:t>
      </w:r>
      <w:r w:rsidR="00381351" w:rsidRPr="00381351">
        <w:rPr>
          <w:color w:val="000000"/>
          <w:sz w:val="28"/>
          <w:szCs w:val="27"/>
        </w:rPr>
        <w:t xml:space="preserve"> и навы</w:t>
      </w:r>
      <w:r>
        <w:rPr>
          <w:color w:val="000000"/>
          <w:sz w:val="28"/>
          <w:szCs w:val="27"/>
        </w:rPr>
        <w:t>ки</w:t>
      </w:r>
      <w:r w:rsidR="00381351" w:rsidRPr="00381351">
        <w:rPr>
          <w:color w:val="000000"/>
          <w:sz w:val="28"/>
          <w:szCs w:val="27"/>
        </w:rPr>
        <w:t xml:space="preserve"> в данной сфере станут хорошей основой для продолжения занятий в тех видах деятельности, которые окажутся наиболее привлекательными для конкретного </w:t>
      </w:r>
      <w:r>
        <w:rPr>
          <w:color w:val="000000"/>
          <w:sz w:val="28"/>
          <w:szCs w:val="27"/>
        </w:rPr>
        <w:t>ребёнка</w:t>
      </w:r>
      <w:r w:rsidR="00381351" w:rsidRPr="00381351">
        <w:rPr>
          <w:color w:val="000000"/>
          <w:sz w:val="28"/>
          <w:szCs w:val="27"/>
        </w:rPr>
        <w:t xml:space="preserve"> и будут выбраны им для дальнейших углублённых за</w:t>
      </w:r>
      <w:r>
        <w:rPr>
          <w:color w:val="000000"/>
          <w:sz w:val="28"/>
          <w:szCs w:val="27"/>
        </w:rPr>
        <w:t>нятий</w:t>
      </w:r>
      <w:r w:rsidR="00381351">
        <w:rPr>
          <w:color w:val="000000"/>
          <w:sz w:val="28"/>
          <w:szCs w:val="27"/>
        </w:rPr>
        <w:t>.</w:t>
      </w:r>
      <w:r w:rsidR="006D038C" w:rsidRPr="006D038C">
        <w:rPr>
          <w:sz w:val="28"/>
          <w:szCs w:val="28"/>
        </w:rPr>
        <w:t xml:space="preserve"> </w:t>
      </w:r>
    </w:p>
    <w:p w:rsidR="00381351" w:rsidRPr="006D038C" w:rsidRDefault="006D038C" w:rsidP="006D038C">
      <w:pPr>
        <w:ind w:right="206" w:firstLine="709"/>
        <w:jc w:val="both"/>
        <w:rPr>
          <w:sz w:val="28"/>
          <w:szCs w:val="28"/>
        </w:rPr>
      </w:pPr>
      <w:r w:rsidRPr="00254D10">
        <w:rPr>
          <w:sz w:val="28"/>
          <w:szCs w:val="28"/>
        </w:rPr>
        <w:t>Занятия позволяют обучающимся не только реализовать себя в различных видах деятельности, но и создавать «лично», выступить в роли «новатора» в любом</w:t>
      </w:r>
      <w:r>
        <w:rPr>
          <w:sz w:val="28"/>
          <w:szCs w:val="28"/>
        </w:rPr>
        <w:t xml:space="preserve"> виде искусств и деятельности.</w:t>
      </w:r>
    </w:p>
    <w:p w:rsidR="006D038C" w:rsidRDefault="006D038C" w:rsidP="00381351">
      <w:pPr>
        <w:pStyle w:val="a8"/>
        <w:shd w:val="clear" w:color="auto" w:fill="FFFFFF"/>
        <w:spacing w:before="0" w:beforeAutospacing="0" w:after="0" w:afterAutospacing="0"/>
        <w:ind w:firstLine="709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Программы обусловлена тем, что происходит сближение содержания программы с требованиями жизни. В настоящее время возникает необходимость в новых подходах к преподаванию эстетических искусств, способных решать современные задачи творческого восприятия и развития личности в целом. В системе эстетического, творческого воспитания подрастающего поколения особая роль принадлежит изобразительному искусству. Умение видеть и понимать красоту окружающего мира, способствует воспитанию культуры чувств, развитию художественно-эстетического вкуса, трудовой и творческой активности, воспитывает целеустремленность, усидчивость, чувство взаимопомощи, дает возможность творческой самореализации личности. </w:t>
      </w:r>
    </w:p>
    <w:p w:rsidR="008831DD" w:rsidRPr="003C57D6" w:rsidRDefault="008831DD" w:rsidP="008831DD">
      <w:pPr>
        <w:pStyle w:val="a5"/>
        <w:ind w:firstLine="709"/>
        <w:jc w:val="both"/>
        <w:rPr>
          <w:sz w:val="28"/>
          <w:szCs w:val="28"/>
        </w:rPr>
      </w:pPr>
      <w:r w:rsidRPr="003C57D6">
        <w:rPr>
          <w:sz w:val="28"/>
          <w:szCs w:val="28"/>
        </w:rPr>
        <w:t>В целом занятия в кружке способствуют разностороннему и гармоническому развитию личности ребенка, раскрытию творческих способностей, решению задач трудового, нравственного и эстетического воспитания.</w:t>
      </w:r>
    </w:p>
    <w:p w:rsidR="00E24519" w:rsidRPr="003C57D6" w:rsidRDefault="008831DD" w:rsidP="00E24519">
      <w:pPr>
        <w:pStyle w:val="a5"/>
        <w:ind w:firstLine="709"/>
        <w:jc w:val="both"/>
        <w:rPr>
          <w:sz w:val="28"/>
          <w:szCs w:val="28"/>
        </w:rPr>
      </w:pPr>
      <w:r w:rsidRPr="003C57D6">
        <w:rPr>
          <w:sz w:val="28"/>
          <w:szCs w:val="28"/>
        </w:rPr>
        <w:t>Возраст обучающихся, участвующих в реализации данной образова</w:t>
      </w:r>
      <w:r>
        <w:rPr>
          <w:sz w:val="28"/>
          <w:szCs w:val="28"/>
        </w:rPr>
        <w:t>тельной программы 10–</w:t>
      </w:r>
      <w:r w:rsidR="009D13E7">
        <w:rPr>
          <w:sz w:val="28"/>
          <w:szCs w:val="28"/>
        </w:rPr>
        <w:t>14</w:t>
      </w:r>
      <w:r w:rsidRPr="003C57D6">
        <w:rPr>
          <w:sz w:val="28"/>
          <w:szCs w:val="28"/>
        </w:rPr>
        <w:t xml:space="preserve"> лет. Обучающиеся этого возраста способны на высоком уровне усваивать разнообразную информацию о видах изобразительного искусства.</w:t>
      </w:r>
    </w:p>
    <w:p w:rsidR="008831DD" w:rsidRPr="003843E9" w:rsidRDefault="008831DD" w:rsidP="008831DD">
      <w:pPr>
        <w:pStyle w:val="a5"/>
        <w:ind w:firstLine="709"/>
        <w:jc w:val="both"/>
        <w:rPr>
          <w:b/>
          <w:i/>
          <w:sz w:val="28"/>
          <w:szCs w:val="28"/>
        </w:rPr>
      </w:pPr>
      <w:r w:rsidRPr="003843E9">
        <w:rPr>
          <w:b/>
          <w:i/>
          <w:sz w:val="28"/>
          <w:szCs w:val="28"/>
        </w:rPr>
        <w:t>Принцип построения программы:</w:t>
      </w:r>
    </w:p>
    <w:p w:rsidR="008831DD" w:rsidRPr="003C57D6" w:rsidRDefault="008831DD" w:rsidP="008831DD">
      <w:pPr>
        <w:pStyle w:val="a5"/>
        <w:ind w:firstLine="709"/>
        <w:jc w:val="both"/>
        <w:rPr>
          <w:sz w:val="28"/>
          <w:szCs w:val="28"/>
        </w:rPr>
      </w:pPr>
      <w:r w:rsidRPr="003C57D6">
        <w:rPr>
          <w:sz w:val="28"/>
          <w:szCs w:val="28"/>
        </w:rPr>
        <w:t>На занятиях предусматривается</w:t>
      </w:r>
      <w:r w:rsidRPr="00681F8C">
        <w:rPr>
          <w:sz w:val="28"/>
          <w:szCs w:val="28"/>
        </w:rPr>
        <w:t xml:space="preserve"> </w:t>
      </w:r>
      <w:r w:rsidRPr="00254D10">
        <w:rPr>
          <w:sz w:val="28"/>
          <w:szCs w:val="28"/>
        </w:rPr>
        <w:t xml:space="preserve">компетентного </w:t>
      </w:r>
      <w:r w:rsidRPr="00254D10">
        <w:rPr>
          <w:color w:val="000000"/>
          <w:sz w:val="28"/>
          <w:szCs w:val="28"/>
        </w:rPr>
        <w:t>подхода</w:t>
      </w:r>
      <w:r>
        <w:rPr>
          <w:sz w:val="28"/>
          <w:szCs w:val="28"/>
        </w:rPr>
        <w:t>,</w:t>
      </w:r>
      <w:r w:rsidRPr="003C57D6">
        <w:rPr>
          <w:sz w:val="28"/>
          <w:szCs w:val="28"/>
        </w:rPr>
        <w:t xml:space="preserve"> создающая условия для творческого развития воспитанников на различных возрастных этапах и учитывается дифференцированный подход, зависящий от степени одаренности и возраста воспитанников</w:t>
      </w:r>
      <w:r>
        <w:rPr>
          <w:sz w:val="28"/>
          <w:szCs w:val="28"/>
        </w:rPr>
        <w:t>.</w:t>
      </w:r>
    </w:p>
    <w:p w:rsidR="006D038C" w:rsidRDefault="008831DD" w:rsidP="00F96C7F">
      <w:pPr>
        <w:pStyle w:val="a5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3C57D6">
        <w:rPr>
          <w:spacing w:val="-2"/>
          <w:sz w:val="28"/>
          <w:szCs w:val="28"/>
        </w:rPr>
        <w:t xml:space="preserve">Отличительные </w:t>
      </w:r>
      <w:r w:rsidRPr="00681F8C">
        <w:rPr>
          <w:spacing w:val="-2"/>
          <w:sz w:val="28"/>
          <w:szCs w:val="28"/>
        </w:rPr>
        <w:t>особенности</w:t>
      </w:r>
      <w:r w:rsidRPr="00681F8C">
        <w:rPr>
          <w:b/>
          <w:spacing w:val="-2"/>
          <w:sz w:val="28"/>
          <w:szCs w:val="28"/>
        </w:rPr>
        <w:t xml:space="preserve"> </w:t>
      </w:r>
      <w:r w:rsidRPr="00681F8C">
        <w:rPr>
          <w:spacing w:val="-2"/>
          <w:sz w:val="28"/>
          <w:szCs w:val="28"/>
        </w:rPr>
        <w:t>данной</w:t>
      </w:r>
      <w:r w:rsidRPr="003C57D6">
        <w:rPr>
          <w:spacing w:val="-2"/>
          <w:sz w:val="28"/>
          <w:szCs w:val="28"/>
        </w:rPr>
        <w:t xml:space="preserve"> образовательной программы от уже существующих в этой </w:t>
      </w:r>
      <w:r w:rsidRPr="003C57D6">
        <w:rPr>
          <w:sz w:val="28"/>
          <w:szCs w:val="28"/>
        </w:rPr>
        <w:t xml:space="preserve">области заключается в том, что </w:t>
      </w:r>
      <w:r w:rsidR="006D038C">
        <w:rPr>
          <w:color w:val="000000"/>
          <w:sz w:val="26"/>
          <w:szCs w:val="26"/>
          <w:shd w:val="clear" w:color="auto" w:fill="FFFFFF"/>
        </w:rPr>
        <w:t>она имеет инновационный характер. В системе работы используются нетрадиционные методы и способы развития детского художественного творчества. Используются самодельные инструменты, природные и бросовые для нетрадиционного рисования. Нетрадиционное рисование доставляет детям множество положительных  эмоций, раскрывает возможность использования хорошо знакомых им бытовых предметов в  качестве оригинальных художественных материалов, удивляет своей непредсказуемостью.</w:t>
      </w:r>
    </w:p>
    <w:p w:rsidR="006D038C" w:rsidRPr="003C57D6" w:rsidRDefault="008831DD" w:rsidP="00E24519">
      <w:pPr>
        <w:pStyle w:val="a5"/>
        <w:spacing w:after="240"/>
        <w:ind w:firstLine="709"/>
        <w:jc w:val="both"/>
        <w:rPr>
          <w:sz w:val="28"/>
          <w:szCs w:val="28"/>
        </w:rPr>
      </w:pPr>
      <w:r w:rsidRPr="003C57D6">
        <w:rPr>
          <w:sz w:val="28"/>
          <w:szCs w:val="28"/>
        </w:rPr>
        <w:t>Процесс обучения изобразительному искусству строится на единстве активных и увлекательных методов и приемов учебной работы, при которой в процессе усвоения знаний, законов и правил изобразительного искусства у школьнико</w:t>
      </w:r>
      <w:r w:rsidR="00F96C7F">
        <w:rPr>
          <w:sz w:val="28"/>
          <w:szCs w:val="28"/>
        </w:rPr>
        <w:t>в развиваются творческие начала.</w:t>
      </w:r>
    </w:p>
    <w:p w:rsidR="003843E9" w:rsidRPr="00425CF1" w:rsidRDefault="008831DD" w:rsidP="00F96C7F">
      <w:pPr>
        <w:pStyle w:val="a6"/>
        <w:spacing w:after="0"/>
        <w:ind w:firstLine="0"/>
        <w:rPr>
          <w:b/>
          <w:sz w:val="28"/>
          <w:szCs w:val="28"/>
        </w:rPr>
      </w:pPr>
      <w:r w:rsidRPr="00425CF1">
        <w:rPr>
          <w:b/>
          <w:sz w:val="28"/>
          <w:szCs w:val="28"/>
        </w:rPr>
        <w:t>Режим занятий</w:t>
      </w:r>
    </w:p>
    <w:p w:rsidR="003843E9" w:rsidRPr="00224B6E" w:rsidRDefault="003843E9" w:rsidP="003843E9">
      <w:pPr>
        <w:ind w:firstLine="709"/>
        <w:jc w:val="both"/>
        <w:rPr>
          <w:sz w:val="28"/>
          <w:szCs w:val="28"/>
        </w:rPr>
      </w:pPr>
      <w:r w:rsidRPr="00224B6E">
        <w:rPr>
          <w:sz w:val="28"/>
          <w:szCs w:val="28"/>
        </w:rPr>
        <w:t xml:space="preserve">Учебный материал рассчитан на </w:t>
      </w:r>
      <w:r w:rsidR="00514673">
        <w:rPr>
          <w:sz w:val="28"/>
          <w:szCs w:val="28"/>
        </w:rPr>
        <w:t>102</w:t>
      </w:r>
      <w:r w:rsidRPr="00224B6E">
        <w:rPr>
          <w:sz w:val="28"/>
          <w:szCs w:val="28"/>
        </w:rPr>
        <w:t xml:space="preserve"> часа - по </w:t>
      </w:r>
      <w:r w:rsidR="00514673">
        <w:rPr>
          <w:sz w:val="28"/>
          <w:szCs w:val="28"/>
        </w:rPr>
        <w:t xml:space="preserve">3 </w:t>
      </w:r>
      <w:proofErr w:type="gramStart"/>
      <w:r w:rsidRPr="00224B6E">
        <w:rPr>
          <w:sz w:val="28"/>
          <w:szCs w:val="28"/>
        </w:rPr>
        <w:t>час</w:t>
      </w:r>
      <w:r w:rsidR="006D038C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224B6E">
        <w:rPr>
          <w:sz w:val="28"/>
          <w:szCs w:val="28"/>
        </w:rPr>
        <w:t xml:space="preserve"> в</w:t>
      </w:r>
      <w:proofErr w:type="gramEnd"/>
      <w:r w:rsidRPr="00224B6E">
        <w:rPr>
          <w:sz w:val="28"/>
          <w:szCs w:val="28"/>
        </w:rPr>
        <w:t xml:space="preserve"> неделю.</w:t>
      </w:r>
    </w:p>
    <w:p w:rsidR="008831DD" w:rsidRPr="003843E9" w:rsidRDefault="008831DD" w:rsidP="008831DD">
      <w:pPr>
        <w:ind w:firstLine="709"/>
        <w:jc w:val="both"/>
        <w:rPr>
          <w:b/>
          <w:i/>
          <w:sz w:val="28"/>
          <w:szCs w:val="28"/>
        </w:rPr>
      </w:pPr>
      <w:r w:rsidRPr="003843E9">
        <w:rPr>
          <w:b/>
          <w:i/>
          <w:sz w:val="28"/>
          <w:szCs w:val="28"/>
        </w:rPr>
        <w:t>Принципы занятий:</w:t>
      </w:r>
    </w:p>
    <w:p w:rsidR="008831DD" w:rsidRPr="00801376" w:rsidRDefault="008831DD" w:rsidP="008831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1.С</w:t>
      </w:r>
      <w:r w:rsidRPr="00801376">
        <w:rPr>
          <w:sz w:val="28"/>
          <w:szCs w:val="28"/>
        </w:rPr>
        <w:t>истемность</w:t>
      </w:r>
      <w:r>
        <w:rPr>
          <w:sz w:val="28"/>
          <w:szCs w:val="28"/>
        </w:rPr>
        <w:t xml:space="preserve"> </w:t>
      </w:r>
      <w:r w:rsidRPr="00801376">
        <w:rPr>
          <w:sz w:val="28"/>
          <w:szCs w:val="28"/>
        </w:rPr>
        <w:t xml:space="preserve">–  дома на кружке обучаться разнообразие методов и приёмов во всех видах искусства, и на протяжении всего периода обучения; </w:t>
      </w:r>
    </w:p>
    <w:p w:rsidR="008831DD" w:rsidRPr="00801376" w:rsidRDefault="008831DD" w:rsidP="008831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2.Н</w:t>
      </w:r>
      <w:r w:rsidRPr="00801376">
        <w:rPr>
          <w:sz w:val="28"/>
          <w:szCs w:val="28"/>
        </w:rPr>
        <w:t xml:space="preserve">аглядность в обучении - осуществляется на основе восприятия наглядного материала; </w:t>
      </w:r>
    </w:p>
    <w:p w:rsidR="008831DD" w:rsidRPr="00801376" w:rsidRDefault="008831DD" w:rsidP="008831DD">
      <w:pPr>
        <w:ind w:firstLine="709"/>
        <w:jc w:val="both"/>
        <w:rPr>
          <w:sz w:val="28"/>
          <w:szCs w:val="28"/>
        </w:rPr>
      </w:pPr>
      <w:r w:rsidRPr="00801376">
        <w:rPr>
          <w:sz w:val="28"/>
          <w:szCs w:val="28"/>
        </w:rPr>
        <w:t xml:space="preserve">цикличность построения занятием рисования – занятия составлены на основе предыдущего занятия; </w:t>
      </w:r>
    </w:p>
    <w:p w:rsidR="008831DD" w:rsidRPr="00801376" w:rsidRDefault="008831DD" w:rsidP="008831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3.П</w:t>
      </w:r>
      <w:r w:rsidRPr="00801376">
        <w:rPr>
          <w:sz w:val="28"/>
          <w:szCs w:val="28"/>
        </w:rPr>
        <w:t xml:space="preserve">роблемность – активизирующие методы, направленные на поиск разрешения проблемных ситуаций; </w:t>
      </w:r>
    </w:p>
    <w:p w:rsidR="006D5422" w:rsidRPr="00801376" w:rsidRDefault="008831DD" w:rsidP="00E24519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4.Р</w:t>
      </w:r>
      <w:r w:rsidRPr="00801376">
        <w:rPr>
          <w:sz w:val="28"/>
          <w:szCs w:val="28"/>
        </w:rPr>
        <w:t xml:space="preserve">азвивающий и воспитательный характер обучения – направлен на развитие эстетических чувств, познавательных процессов, на расширение кругозора. </w:t>
      </w:r>
    </w:p>
    <w:p w:rsidR="008831DD" w:rsidRDefault="008831DD" w:rsidP="00F96C7F">
      <w:pPr>
        <w:rPr>
          <w:rFonts w:eastAsia="Calibri"/>
          <w:b/>
          <w:sz w:val="28"/>
          <w:szCs w:val="28"/>
          <w:lang w:eastAsia="en-US"/>
        </w:rPr>
      </w:pPr>
      <w:r w:rsidRPr="00425CF1">
        <w:rPr>
          <w:rFonts w:eastAsia="Calibri"/>
          <w:b/>
          <w:sz w:val="28"/>
          <w:szCs w:val="28"/>
          <w:lang w:eastAsia="en-US"/>
        </w:rPr>
        <w:t>Прогнозируемые результаты</w:t>
      </w:r>
    </w:p>
    <w:p w:rsidR="008831DD" w:rsidRPr="003843E9" w:rsidRDefault="008831DD" w:rsidP="00F96C7F">
      <w:pPr>
        <w:jc w:val="both"/>
        <w:rPr>
          <w:rFonts w:eastAsia="Calibri"/>
          <w:b/>
          <w:i/>
          <w:sz w:val="28"/>
          <w:szCs w:val="28"/>
          <w:lang w:eastAsia="en-US"/>
        </w:rPr>
      </w:pPr>
      <w:r w:rsidRPr="003843E9">
        <w:rPr>
          <w:b/>
          <w:bCs/>
          <w:i/>
          <w:iCs/>
          <w:color w:val="000000"/>
          <w:sz w:val="28"/>
          <w:szCs w:val="28"/>
        </w:rPr>
        <w:t>Личностные компетенции:</w:t>
      </w:r>
    </w:p>
    <w:p w:rsidR="00846738" w:rsidRDefault="008831DD" w:rsidP="008831DD">
      <w:pPr>
        <w:ind w:firstLine="709"/>
        <w:jc w:val="both"/>
        <w:rPr>
          <w:color w:val="000000"/>
          <w:sz w:val="28"/>
          <w:szCs w:val="18"/>
          <w:shd w:val="clear" w:color="auto" w:fill="FFFFFF"/>
        </w:rPr>
      </w:pPr>
      <w:r>
        <w:rPr>
          <w:color w:val="000000"/>
          <w:sz w:val="28"/>
          <w:szCs w:val="28"/>
        </w:rPr>
        <w:t>*</w:t>
      </w:r>
      <w:r w:rsidR="00846738">
        <w:rPr>
          <w:color w:val="000000"/>
          <w:sz w:val="28"/>
          <w:szCs w:val="28"/>
        </w:rPr>
        <w:t xml:space="preserve"> Развитие </w:t>
      </w:r>
      <w:r w:rsidR="00846738">
        <w:rPr>
          <w:color w:val="000000"/>
          <w:sz w:val="28"/>
          <w:szCs w:val="18"/>
          <w:shd w:val="clear" w:color="auto" w:fill="FFFFFF"/>
        </w:rPr>
        <w:t>учебно-познавательного</w:t>
      </w:r>
      <w:r w:rsidR="00846738" w:rsidRPr="00846738">
        <w:rPr>
          <w:color w:val="000000"/>
          <w:sz w:val="28"/>
          <w:szCs w:val="18"/>
          <w:shd w:val="clear" w:color="auto" w:fill="FFFFFF"/>
        </w:rPr>
        <w:t xml:space="preserve"> интерес</w:t>
      </w:r>
      <w:r w:rsidR="00846738">
        <w:rPr>
          <w:color w:val="000000"/>
          <w:sz w:val="28"/>
          <w:szCs w:val="18"/>
          <w:shd w:val="clear" w:color="auto" w:fill="FFFFFF"/>
        </w:rPr>
        <w:t>а</w:t>
      </w:r>
      <w:r w:rsidR="00846738" w:rsidRPr="00846738">
        <w:rPr>
          <w:color w:val="000000"/>
          <w:sz w:val="28"/>
          <w:szCs w:val="18"/>
          <w:shd w:val="clear" w:color="auto" w:fill="FFFFFF"/>
        </w:rPr>
        <w:t xml:space="preserve"> к новому материалу и способам решения новой задачи</w:t>
      </w:r>
      <w:r w:rsidR="009A3B91">
        <w:rPr>
          <w:color w:val="000000"/>
          <w:sz w:val="28"/>
          <w:szCs w:val="18"/>
          <w:shd w:val="clear" w:color="auto" w:fill="FFFFFF"/>
        </w:rPr>
        <w:t>;</w:t>
      </w:r>
    </w:p>
    <w:p w:rsidR="008831DD" w:rsidRDefault="008831DD" w:rsidP="008831D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</w:t>
      </w:r>
      <w:r w:rsidR="0084673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425CF1">
        <w:rPr>
          <w:color w:val="000000"/>
          <w:sz w:val="28"/>
          <w:szCs w:val="28"/>
        </w:rPr>
        <w:t>азвитие навыков сотрудничества со сверстниками при групповом и командном творческом взаимодействии;</w:t>
      </w:r>
    </w:p>
    <w:p w:rsidR="009A3B91" w:rsidRDefault="009A3B91" w:rsidP="008831DD">
      <w:pPr>
        <w:ind w:firstLine="709"/>
        <w:jc w:val="both"/>
        <w:rPr>
          <w:color w:val="000000"/>
          <w:sz w:val="28"/>
          <w:szCs w:val="18"/>
          <w:shd w:val="clear" w:color="auto" w:fill="FFFFFF"/>
        </w:rPr>
      </w:pPr>
      <w:r>
        <w:rPr>
          <w:color w:val="000000"/>
          <w:sz w:val="28"/>
          <w:szCs w:val="28"/>
        </w:rPr>
        <w:t>*</w:t>
      </w:r>
      <w:r w:rsidRPr="009A3B91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Развитие </w:t>
      </w:r>
      <w:r>
        <w:rPr>
          <w:color w:val="000000"/>
          <w:sz w:val="28"/>
          <w:szCs w:val="18"/>
          <w:shd w:val="clear" w:color="auto" w:fill="FFFFFF"/>
        </w:rPr>
        <w:t>способности</w:t>
      </w:r>
      <w:r w:rsidRPr="009A3B91">
        <w:rPr>
          <w:color w:val="000000"/>
          <w:sz w:val="28"/>
          <w:szCs w:val="18"/>
          <w:shd w:val="clear" w:color="auto" w:fill="FFFFFF"/>
        </w:rPr>
        <w:t xml:space="preserve"> к оценке своей работы;</w:t>
      </w:r>
    </w:p>
    <w:p w:rsidR="009A3B91" w:rsidRPr="00425CF1" w:rsidRDefault="009A3B91" w:rsidP="008831D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18"/>
          <w:shd w:val="clear" w:color="auto" w:fill="FFFFFF"/>
        </w:rPr>
        <w:t>* Развитие чувства прекрасного и эстетических чувств;</w:t>
      </w:r>
    </w:p>
    <w:p w:rsidR="008831DD" w:rsidRPr="003843E9" w:rsidRDefault="006D5422" w:rsidP="008831DD">
      <w:pPr>
        <w:ind w:firstLine="709"/>
        <w:jc w:val="both"/>
        <w:rPr>
          <w:b/>
          <w:i/>
          <w:color w:val="000000"/>
          <w:sz w:val="28"/>
          <w:szCs w:val="28"/>
        </w:rPr>
      </w:pPr>
      <w:proofErr w:type="spellStart"/>
      <w:r w:rsidRPr="003843E9">
        <w:rPr>
          <w:b/>
          <w:bCs/>
          <w:i/>
          <w:iCs/>
          <w:color w:val="000000"/>
          <w:sz w:val="28"/>
          <w:szCs w:val="28"/>
        </w:rPr>
        <w:t>Метапредметные</w:t>
      </w:r>
      <w:proofErr w:type="spellEnd"/>
      <w:r w:rsidR="009A3B91">
        <w:rPr>
          <w:b/>
          <w:bCs/>
          <w:i/>
          <w:iCs/>
          <w:color w:val="000000"/>
          <w:sz w:val="28"/>
          <w:szCs w:val="28"/>
        </w:rPr>
        <w:t xml:space="preserve"> компетен</w:t>
      </w:r>
      <w:r w:rsidR="008831DD" w:rsidRPr="003843E9">
        <w:rPr>
          <w:b/>
          <w:bCs/>
          <w:i/>
          <w:iCs/>
          <w:color w:val="000000"/>
          <w:sz w:val="28"/>
          <w:szCs w:val="28"/>
        </w:rPr>
        <w:t>ции:</w:t>
      </w:r>
    </w:p>
    <w:p w:rsidR="009A3B91" w:rsidRDefault="008831DD" w:rsidP="008831D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</w:t>
      </w:r>
      <w:r w:rsidR="009A3B91">
        <w:rPr>
          <w:color w:val="000000"/>
          <w:sz w:val="28"/>
          <w:szCs w:val="28"/>
        </w:rPr>
        <w:t xml:space="preserve"> </w:t>
      </w:r>
      <w:r w:rsidR="009A3B91">
        <w:rPr>
          <w:color w:val="000000"/>
          <w:sz w:val="28"/>
          <w:szCs w:val="18"/>
          <w:shd w:val="clear" w:color="auto" w:fill="FFFFFF"/>
        </w:rPr>
        <w:t>Планирование свои действий</w:t>
      </w:r>
      <w:r w:rsidR="009A3B91" w:rsidRPr="009A3B91">
        <w:rPr>
          <w:color w:val="000000"/>
          <w:sz w:val="28"/>
          <w:szCs w:val="18"/>
          <w:shd w:val="clear" w:color="auto" w:fill="FFFFFF"/>
        </w:rPr>
        <w:t xml:space="preserve"> в соответствии с поставленной задачей и условиями её реализации;</w:t>
      </w:r>
    </w:p>
    <w:p w:rsidR="008831DD" w:rsidRDefault="009A3B91" w:rsidP="008831D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* </w:t>
      </w:r>
      <w:r w:rsidR="008831DD">
        <w:rPr>
          <w:color w:val="000000"/>
          <w:sz w:val="28"/>
          <w:szCs w:val="28"/>
        </w:rPr>
        <w:t>О</w:t>
      </w:r>
      <w:r w:rsidR="008831DD" w:rsidRPr="00425CF1">
        <w:rPr>
          <w:color w:val="000000"/>
          <w:sz w:val="28"/>
          <w:szCs w:val="28"/>
        </w:rPr>
        <w:t>своение способов решения проблем творческого и поискового характера;</w:t>
      </w:r>
    </w:p>
    <w:p w:rsidR="008831DD" w:rsidRPr="00425CF1" w:rsidRDefault="008831DD" w:rsidP="008831D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</w:t>
      </w:r>
      <w:r w:rsidR="009A3B9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425CF1">
        <w:rPr>
          <w:color w:val="000000"/>
          <w:sz w:val="28"/>
          <w:szCs w:val="28"/>
        </w:rPr>
        <w:t>ормирование умения планировать, контролировать и оценивать действия в соответствии с поставленной задачей и условиями ее реализации;</w:t>
      </w:r>
    </w:p>
    <w:p w:rsidR="008831DD" w:rsidRPr="00425CF1" w:rsidRDefault="008831DD" w:rsidP="008831D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</w:t>
      </w:r>
      <w:r w:rsidR="009A3B9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425CF1">
        <w:rPr>
          <w:color w:val="000000"/>
          <w:sz w:val="28"/>
          <w:szCs w:val="28"/>
        </w:rPr>
        <w:t>ормирование умения понимать причины успеха/неудачи своей деятельности и способности конструктивно действовать даже в ситуациях неуспеха;</w:t>
      </w:r>
    </w:p>
    <w:p w:rsidR="008831DD" w:rsidRPr="00425CF1" w:rsidRDefault="008831DD" w:rsidP="008831D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</w:t>
      </w:r>
      <w:r w:rsidR="009A3B9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</w:t>
      </w:r>
      <w:r w:rsidRPr="00425CF1">
        <w:rPr>
          <w:color w:val="000000"/>
          <w:sz w:val="28"/>
          <w:szCs w:val="28"/>
        </w:rPr>
        <w:t>мение работать в информационной среде в соответствии с содержанием общеобразовательной программы.</w:t>
      </w:r>
    </w:p>
    <w:p w:rsidR="008831DD" w:rsidRPr="003843E9" w:rsidRDefault="008831DD" w:rsidP="008831DD">
      <w:pPr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3843E9">
        <w:rPr>
          <w:b/>
          <w:bCs/>
          <w:i/>
          <w:iCs/>
          <w:color w:val="000000"/>
          <w:sz w:val="28"/>
          <w:szCs w:val="28"/>
        </w:rPr>
        <w:t>Предметные компетенции:</w:t>
      </w:r>
    </w:p>
    <w:p w:rsidR="00074A90" w:rsidRDefault="008831DD" w:rsidP="00074A90">
      <w:pPr>
        <w:ind w:firstLine="709"/>
        <w:jc w:val="both"/>
        <w:rPr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*</w:t>
      </w:r>
      <w:r w:rsidR="00074A90">
        <w:rPr>
          <w:rFonts w:ascii="Open Sans" w:hAnsi="Open Sans" w:cs="Open Sans"/>
          <w:color w:val="000000"/>
          <w:sz w:val="27"/>
          <w:szCs w:val="27"/>
        </w:rPr>
        <w:t xml:space="preserve"> </w:t>
      </w:r>
      <w:r w:rsidR="00074A90" w:rsidRPr="00074A90">
        <w:rPr>
          <w:color w:val="000000"/>
          <w:sz w:val="28"/>
          <w:szCs w:val="28"/>
        </w:rPr>
        <w:t>Способность находить нестандартные решения;</w:t>
      </w:r>
    </w:p>
    <w:p w:rsidR="00074A90" w:rsidRDefault="00074A90" w:rsidP="00074A9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 Овладение новыми техниками, способность придумывать новое, экспериментировать;</w:t>
      </w:r>
    </w:p>
    <w:p w:rsidR="00074A90" w:rsidRDefault="00074A90" w:rsidP="00074A9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 Приобретение навыков и их применение в работах различными средствами выразительности;</w:t>
      </w:r>
    </w:p>
    <w:p w:rsidR="0082307D" w:rsidRPr="0082307D" w:rsidRDefault="00074A90" w:rsidP="0082307D">
      <w:pPr>
        <w:spacing w:after="24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 Освоение в практических формах работы образного языка и передача пространства, светотени, пропорций, гармонии цвета и композиции;</w:t>
      </w:r>
    </w:p>
    <w:p w:rsidR="008831DD" w:rsidRPr="00425CF1" w:rsidRDefault="008831DD" w:rsidP="0082307D">
      <w:pPr>
        <w:ind w:firstLine="709"/>
        <w:jc w:val="both"/>
        <w:rPr>
          <w:color w:val="000000"/>
          <w:sz w:val="28"/>
          <w:szCs w:val="28"/>
        </w:rPr>
      </w:pPr>
      <w:r w:rsidRPr="00425CF1">
        <w:rPr>
          <w:color w:val="000000"/>
          <w:sz w:val="28"/>
          <w:szCs w:val="28"/>
        </w:rPr>
        <w:t>Результативность образовательной деятельности определяется способностью обучающихся на каждом этапе расширять круг задач на основе использования полученной в ходе обучения информации и навыков.</w:t>
      </w:r>
    </w:p>
    <w:p w:rsidR="0082307D" w:rsidRDefault="008831DD" w:rsidP="0082307D">
      <w:pPr>
        <w:ind w:firstLine="709"/>
        <w:jc w:val="both"/>
        <w:rPr>
          <w:color w:val="000000"/>
          <w:sz w:val="28"/>
          <w:szCs w:val="18"/>
          <w:shd w:val="clear" w:color="auto" w:fill="FFFFFF"/>
        </w:rPr>
      </w:pPr>
      <w:r w:rsidRPr="00425CF1">
        <w:rPr>
          <w:color w:val="000000"/>
          <w:sz w:val="28"/>
          <w:szCs w:val="28"/>
        </w:rPr>
        <w:t>Форм</w:t>
      </w:r>
      <w:r w:rsidR="0082307D">
        <w:rPr>
          <w:color w:val="000000"/>
          <w:sz w:val="28"/>
          <w:szCs w:val="28"/>
        </w:rPr>
        <w:t>ой</w:t>
      </w:r>
      <w:r w:rsidRPr="00425CF1">
        <w:rPr>
          <w:color w:val="000000"/>
          <w:sz w:val="28"/>
          <w:szCs w:val="28"/>
        </w:rPr>
        <w:t xml:space="preserve"> подведения итогов реализации дополнительной образователь</w:t>
      </w:r>
      <w:r w:rsidR="0082307D">
        <w:rPr>
          <w:color w:val="000000"/>
          <w:sz w:val="28"/>
          <w:szCs w:val="28"/>
        </w:rPr>
        <w:t>ной программы являе</w:t>
      </w:r>
      <w:r w:rsidRPr="00425CF1">
        <w:rPr>
          <w:color w:val="000000"/>
          <w:sz w:val="28"/>
          <w:szCs w:val="28"/>
        </w:rPr>
        <w:t>тся</w:t>
      </w:r>
      <w:r w:rsidR="0082307D">
        <w:rPr>
          <w:color w:val="000000"/>
          <w:sz w:val="28"/>
          <w:szCs w:val="28"/>
        </w:rPr>
        <w:t xml:space="preserve"> </w:t>
      </w:r>
      <w:r w:rsidR="0082307D" w:rsidRPr="0082307D">
        <w:rPr>
          <w:color w:val="000000"/>
          <w:sz w:val="28"/>
          <w:szCs w:val="18"/>
          <w:shd w:val="clear" w:color="auto" w:fill="FFFFFF"/>
        </w:rPr>
        <w:t>выставка рисунков. Это дает возможность удовлетворить потребность каждого ребенка в признании успешных результатов, что, в свою очередь, способствует возникновению положительной мотивации к творчеству. Такая работа позволяет каждому ребенку осмыслить результат своей деятельности, сравнить с работами других, задуматься над тем, что у него получилось и что не получилось. Таким образом, создаются условия для выработки оценки и самооценки ребёнка.</w:t>
      </w:r>
    </w:p>
    <w:p w:rsidR="0082307D" w:rsidRDefault="0082307D" w:rsidP="0082307D">
      <w:pPr>
        <w:ind w:firstLine="709"/>
        <w:jc w:val="both"/>
        <w:rPr>
          <w:color w:val="000000"/>
          <w:sz w:val="28"/>
          <w:szCs w:val="18"/>
          <w:shd w:val="clear" w:color="auto" w:fill="FFFFFF"/>
        </w:rPr>
      </w:pPr>
    </w:p>
    <w:p w:rsidR="0082307D" w:rsidRPr="0082307D" w:rsidRDefault="0082307D" w:rsidP="0082307D">
      <w:pPr>
        <w:jc w:val="both"/>
        <w:rPr>
          <w:b/>
          <w:sz w:val="28"/>
        </w:rPr>
      </w:pPr>
      <w:r w:rsidRPr="0082307D">
        <w:rPr>
          <w:b/>
          <w:sz w:val="28"/>
        </w:rPr>
        <w:t>Требования к выполненным работам:</w:t>
      </w:r>
    </w:p>
    <w:p w:rsidR="0082307D" w:rsidRPr="0082307D" w:rsidRDefault="0082307D" w:rsidP="0082307D">
      <w:pPr>
        <w:pStyle w:val="a8"/>
        <w:numPr>
          <w:ilvl w:val="0"/>
          <w:numId w:val="9"/>
        </w:numPr>
        <w:spacing w:before="0" w:beforeAutospacing="0" w:after="0" w:afterAutospacing="0"/>
        <w:jc w:val="both"/>
        <w:rPr>
          <w:sz w:val="28"/>
        </w:rPr>
      </w:pPr>
      <w:r w:rsidRPr="0082307D">
        <w:rPr>
          <w:sz w:val="28"/>
        </w:rPr>
        <w:t>самостоятельное выполнение работы;</w:t>
      </w:r>
    </w:p>
    <w:p w:rsidR="0082307D" w:rsidRPr="0082307D" w:rsidRDefault="0082307D" w:rsidP="0082307D">
      <w:pPr>
        <w:pStyle w:val="a8"/>
        <w:numPr>
          <w:ilvl w:val="0"/>
          <w:numId w:val="9"/>
        </w:numPr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>выразительность в цвете;</w:t>
      </w:r>
    </w:p>
    <w:p w:rsidR="0082307D" w:rsidRPr="0082307D" w:rsidRDefault="0082307D" w:rsidP="0082307D">
      <w:pPr>
        <w:pStyle w:val="a8"/>
        <w:numPr>
          <w:ilvl w:val="0"/>
          <w:numId w:val="9"/>
        </w:numPr>
        <w:spacing w:before="0" w:beforeAutospacing="0" w:after="0" w:afterAutospacing="0"/>
        <w:jc w:val="both"/>
        <w:rPr>
          <w:sz w:val="28"/>
        </w:rPr>
      </w:pPr>
      <w:r w:rsidRPr="0082307D">
        <w:rPr>
          <w:sz w:val="28"/>
        </w:rPr>
        <w:t>изображение форм;</w:t>
      </w:r>
    </w:p>
    <w:p w:rsidR="0082307D" w:rsidRPr="0082307D" w:rsidRDefault="0082307D" w:rsidP="0082307D">
      <w:pPr>
        <w:pStyle w:val="a8"/>
        <w:numPr>
          <w:ilvl w:val="0"/>
          <w:numId w:val="9"/>
        </w:numPr>
        <w:spacing w:before="0" w:beforeAutospacing="0" w:after="0" w:afterAutospacing="0"/>
        <w:jc w:val="both"/>
        <w:rPr>
          <w:sz w:val="28"/>
        </w:rPr>
      </w:pPr>
      <w:r w:rsidRPr="0082307D">
        <w:rPr>
          <w:sz w:val="28"/>
        </w:rPr>
        <w:t>навык работы с материалами;</w:t>
      </w:r>
    </w:p>
    <w:p w:rsidR="0082307D" w:rsidRPr="0082307D" w:rsidRDefault="0082307D" w:rsidP="0082307D">
      <w:pPr>
        <w:pStyle w:val="a8"/>
        <w:numPr>
          <w:ilvl w:val="0"/>
          <w:numId w:val="9"/>
        </w:numPr>
        <w:spacing w:before="0" w:beforeAutospacing="0" w:after="0" w:afterAutospacing="0"/>
        <w:jc w:val="both"/>
        <w:rPr>
          <w:sz w:val="28"/>
        </w:rPr>
      </w:pPr>
      <w:r w:rsidRPr="0082307D">
        <w:rPr>
          <w:sz w:val="28"/>
        </w:rPr>
        <w:t>оценивать собственные физические, технологические, возможности, необ</w:t>
      </w:r>
      <w:r>
        <w:rPr>
          <w:sz w:val="28"/>
        </w:rPr>
        <w:t>ходимые для выполнения работы;</w:t>
      </w:r>
    </w:p>
    <w:p w:rsidR="0082307D" w:rsidRPr="0082307D" w:rsidRDefault="0082307D" w:rsidP="0082307D">
      <w:pPr>
        <w:pStyle w:val="a8"/>
        <w:numPr>
          <w:ilvl w:val="0"/>
          <w:numId w:val="9"/>
        </w:numPr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>оригинально решать тему;</w:t>
      </w:r>
    </w:p>
    <w:p w:rsidR="0082307D" w:rsidRPr="0082307D" w:rsidRDefault="0082307D" w:rsidP="0082307D">
      <w:pPr>
        <w:pStyle w:val="a8"/>
        <w:numPr>
          <w:ilvl w:val="0"/>
          <w:numId w:val="9"/>
        </w:numPr>
        <w:spacing w:before="0" w:beforeAutospacing="0" w:after="0" w:afterAutospacing="0"/>
        <w:jc w:val="both"/>
        <w:rPr>
          <w:sz w:val="28"/>
        </w:rPr>
      </w:pPr>
      <w:r w:rsidRPr="0082307D">
        <w:rPr>
          <w:sz w:val="28"/>
        </w:rPr>
        <w:t xml:space="preserve">выполнять работу в полном объеме с учетом поставленных задач, </w:t>
      </w:r>
    </w:p>
    <w:p w:rsidR="0082307D" w:rsidRPr="0082307D" w:rsidRDefault="0082307D" w:rsidP="0082307D">
      <w:pPr>
        <w:pStyle w:val="a8"/>
        <w:numPr>
          <w:ilvl w:val="0"/>
          <w:numId w:val="9"/>
        </w:numPr>
        <w:spacing w:before="0" w:beforeAutospacing="0" w:after="0" w:afterAutospacing="0"/>
        <w:jc w:val="both"/>
        <w:rPr>
          <w:sz w:val="28"/>
        </w:rPr>
      </w:pPr>
      <w:r w:rsidRPr="0082307D">
        <w:rPr>
          <w:sz w:val="28"/>
        </w:rPr>
        <w:t xml:space="preserve">грамотно вести </w:t>
      </w:r>
      <w:r>
        <w:rPr>
          <w:sz w:val="28"/>
        </w:rPr>
        <w:t>работу: эскиза, работа материал;</w:t>
      </w:r>
    </w:p>
    <w:p w:rsidR="0082307D" w:rsidRPr="0082307D" w:rsidRDefault="0082307D" w:rsidP="0082307D">
      <w:pPr>
        <w:pStyle w:val="a8"/>
        <w:numPr>
          <w:ilvl w:val="0"/>
          <w:numId w:val="9"/>
        </w:numPr>
        <w:spacing w:before="0" w:beforeAutospacing="0" w:after="0" w:afterAutospacing="0"/>
        <w:jc w:val="both"/>
        <w:rPr>
          <w:sz w:val="28"/>
        </w:rPr>
      </w:pPr>
      <w:r w:rsidRPr="0082307D">
        <w:rPr>
          <w:sz w:val="28"/>
        </w:rPr>
        <w:t>качествен</w:t>
      </w:r>
      <w:r>
        <w:rPr>
          <w:sz w:val="28"/>
        </w:rPr>
        <w:t>но выполнять технические приемы;</w:t>
      </w:r>
    </w:p>
    <w:p w:rsidR="0082307D" w:rsidRPr="0082307D" w:rsidRDefault="0082307D" w:rsidP="0082307D">
      <w:pPr>
        <w:pStyle w:val="a8"/>
        <w:numPr>
          <w:ilvl w:val="0"/>
          <w:numId w:val="9"/>
        </w:numPr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>равновесие композиции;</w:t>
      </w:r>
    </w:p>
    <w:p w:rsidR="0082307D" w:rsidRPr="0082307D" w:rsidRDefault="0082307D" w:rsidP="0082307D">
      <w:pPr>
        <w:pStyle w:val="a8"/>
        <w:numPr>
          <w:ilvl w:val="0"/>
          <w:numId w:val="9"/>
        </w:numPr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>чисто и точно завершать работу;</w:t>
      </w:r>
    </w:p>
    <w:p w:rsidR="00CF3F53" w:rsidRPr="0082307D" w:rsidRDefault="00CF3F53" w:rsidP="0082307D">
      <w:pPr>
        <w:ind w:firstLine="709"/>
        <w:jc w:val="both"/>
        <w:rPr>
          <w:rFonts w:eastAsia="Calibri"/>
          <w:sz w:val="32"/>
          <w:szCs w:val="28"/>
          <w:lang w:eastAsia="en-US"/>
        </w:rPr>
      </w:pPr>
      <w:r w:rsidRPr="0082307D">
        <w:rPr>
          <w:rFonts w:eastAsia="Calibri"/>
          <w:sz w:val="48"/>
          <w:szCs w:val="28"/>
          <w:lang w:eastAsia="en-US"/>
        </w:rPr>
        <w:br w:type="page"/>
      </w:r>
    </w:p>
    <w:p w:rsidR="00542AD9" w:rsidRDefault="00AB166C" w:rsidP="00542AD9">
      <w:pPr>
        <w:pStyle w:val="2"/>
        <w:shd w:val="clear" w:color="auto" w:fill="FFFFFF"/>
        <w:ind w:left="1843"/>
        <w:rPr>
          <w:sz w:val="28"/>
          <w:szCs w:val="24"/>
        </w:rPr>
      </w:pPr>
      <w:r w:rsidRPr="00AB166C">
        <w:rPr>
          <w:sz w:val="28"/>
          <w:szCs w:val="24"/>
        </w:rPr>
        <w:t>Календарно-тематическое планирование</w:t>
      </w:r>
    </w:p>
    <w:p w:rsidR="00CF3F53" w:rsidRPr="00FD0BA6" w:rsidRDefault="00AB166C" w:rsidP="00542AD9">
      <w:pPr>
        <w:pStyle w:val="2"/>
        <w:shd w:val="clear" w:color="auto" w:fill="FFFFFF"/>
        <w:rPr>
          <w:rStyle w:val="c10"/>
          <w:sz w:val="32"/>
          <w:szCs w:val="28"/>
        </w:rPr>
      </w:pPr>
      <w:r w:rsidRPr="00AB166C">
        <w:rPr>
          <w:bCs w:val="0"/>
          <w:sz w:val="32"/>
          <w:szCs w:val="28"/>
        </w:rPr>
        <w:t xml:space="preserve"> </w:t>
      </w:r>
    </w:p>
    <w:tbl>
      <w:tblPr>
        <w:tblStyle w:val="aa"/>
        <w:tblW w:w="0" w:type="auto"/>
        <w:tblInd w:w="1165" w:type="dxa"/>
        <w:tblLook w:val="04A0" w:firstRow="1" w:lastRow="0" w:firstColumn="1" w:lastColumn="0" w:noHBand="0" w:noVBand="1"/>
      </w:tblPr>
      <w:tblGrid>
        <w:gridCol w:w="534"/>
        <w:gridCol w:w="5846"/>
        <w:gridCol w:w="958"/>
      </w:tblGrid>
      <w:tr w:rsidR="007428B0" w:rsidTr="00FD0BA6">
        <w:tc>
          <w:tcPr>
            <w:tcW w:w="534" w:type="dxa"/>
            <w:vAlign w:val="center"/>
          </w:tcPr>
          <w:p w:rsidR="007428B0" w:rsidRPr="00FD0BA6" w:rsidRDefault="007428B0" w:rsidP="00FD0BA6">
            <w:pPr>
              <w:jc w:val="center"/>
              <w:rPr>
                <w:b/>
              </w:rPr>
            </w:pPr>
            <w:r w:rsidRPr="00FD0BA6">
              <w:rPr>
                <w:b/>
                <w:sz w:val="28"/>
              </w:rPr>
              <w:t>№</w:t>
            </w:r>
          </w:p>
        </w:tc>
        <w:tc>
          <w:tcPr>
            <w:tcW w:w="5846" w:type="dxa"/>
            <w:vAlign w:val="center"/>
          </w:tcPr>
          <w:p w:rsidR="007428B0" w:rsidRPr="00FD0BA6" w:rsidRDefault="007428B0" w:rsidP="00FD0BA6">
            <w:pPr>
              <w:jc w:val="center"/>
              <w:rPr>
                <w:b/>
              </w:rPr>
            </w:pPr>
            <w:r w:rsidRPr="00FD0BA6">
              <w:rPr>
                <w:b/>
                <w:sz w:val="28"/>
              </w:rPr>
              <w:t>Тема</w:t>
            </w:r>
          </w:p>
        </w:tc>
        <w:tc>
          <w:tcPr>
            <w:tcW w:w="958" w:type="dxa"/>
          </w:tcPr>
          <w:p w:rsidR="007428B0" w:rsidRDefault="00FD0BA6" w:rsidP="007428B0">
            <w:pPr>
              <w:jc w:val="center"/>
            </w:pPr>
            <w:r w:rsidRPr="00FD0BA6">
              <w:rPr>
                <w:b/>
                <w:bCs/>
                <w:sz w:val="28"/>
              </w:rPr>
              <w:t>Кол-во часов</w:t>
            </w:r>
          </w:p>
        </w:tc>
      </w:tr>
      <w:tr w:rsidR="007428B0" w:rsidTr="00FD0BA6">
        <w:trPr>
          <w:trHeight w:val="377"/>
        </w:trPr>
        <w:tc>
          <w:tcPr>
            <w:tcW w:w="534" w:type="dxa"/>
            <w:vAlign w:val="center"/>
          </w:tcPr>
          <w:p w:rsidR="007428B0" w:rsidRDefault="00FD0BA6" w:rsidP="00FD0BA6">
            <w:pPr>
              <w:jc w:val="center"/>
            </w:pPr>
            <w:r>
              <w:t>1</w:t>
            </w:r>
          </w:p>
        </w:tc>
        <w:tc>
          <w:tcPr>
            <w:tcW w:w="5846" w:type="dxa"/>
            <w:vAlign w:val="center"/>
          </w:tcPr>
          <w:p w:rsidR="007428B0" w:rsidRPr="00FD0BA6" w:rsidRDefault="00FD0BA6" w:rsidP="002549F3">
            <w:r w:rsidRPr="00FD0BA6">
              <w:rPr>
                <w:sz w:val="28"/>
              </w:rPr>
              <w:t>По сырому</w:t>
            </w:r>
          </w:p>
        </w:tc>
        <w:tc>
          <w:tcPr>
            <w:tcW w:w="958" w:type="dxa"/>
            <w:vAlign w:val="center"/>
          </w:tcPr>
          <w:p w:rsidR="007428B0" w:rsidRDefault="00514673" w:rsidP="00FD0BA6">
            <w:pPr>
              <w:jc w:val="center"/>
            </w:pPr>
            <w:r>
              <w:t xml:space="preserve"> 6</w:t>
            </w:r>
          </w:p>
        </w:tc>
      </w:tr>
      <w:tr w:rsidR="007428B0" w:rsidTr="00FD0BA6">
        <w:trPr>
          <w:trHeight w:val="412"/>
        </w:trPr>
        <w:tc>
          <w:tcPr>
            <w:tcW w:w="534" w:type="dxa"/>
            <w:vAlign w:val="center"/>
          </w:tcPr>
          <w:p w:rsidR="007428B0" w:rsidRDefault="00FD0BA6" w:rsidP="00FD0BA6">
            <w:pPr>
              <w:jc w:val="center"/>
            </w:pPr>
            <w:r>
              <w:t>2</w:t>
            </w:r>
          </w:p>
        </w:tc>
        <w:tc>
          <w:tcPr>
            <w:tcW w:w="5846" w:type="dxa"/>
            <w:vAlign w:val="center"/>
          </w:tcPr>
          <w:p w:rsidR="007428B0" w:rsidRPr="00FD0BA6" w:rsidRDefault="00FD0BA6" w:rsidP="002549F3">
            <w:pPr>
              <w:rPr>
                <w:sz w:val="28"/>
              </w:rPr>
            </w:pPr>
            <w:r w:rsidRPr="00FD0BA6">
              <w:rPr>
                <w:sz w:val="28"/>
              </w:rPr>
              <w:t>Мятая бумага</w:t>
            </w:r>
          </w:p>
        </w:tc>
        <w:tc>
          <w:tcPr>
            <w:tcW w:w="958" w:type="dxa"/>
            <w:vAlign w:val="center"/>
          </w:tcPr>
          <w:p w:rsidR="007428B0" w:rsidRDefault="00F94270" w:rsidP="00FD0BA6">
            <w:pPr>
              <w:jc w:val="center"/>
            </w:pPr>
            <w:r>
              <w:t>3</w:t>
            </w:r>
          </w:p>
        </w:tc>
      </w:tr>
      <w:tr w:rsidR="007428B0" w:rsidTr="00FD0BA6">
        <w:trPr>
          <w:trHeight w:val="417"/>
        </w:trPr>
        <w:tc>
          <w:tcPr>
            <w:tcW w:w="534" w:type="dxa"/>
            <w:vAlign w:val="center"/>
          </w:tcPr>
          <w:p w:rsidR="007428B0" w:rsidRDefault="00FD0BA6" w:rsidP="00FD0BA6">
            <w:pPr>
              <w:jc w:val="center"/>
            </w:pPr>
            <w:r>
              <w:t>3</w:t>
            </w:r>
          </w:p>
        </w:tc>
        <w:tc>
          <w:tcPr>
            <w:tcW w:w="5846" w:type="dxa"/>
            <w:vAlign w:val="center"/>
          </w:tcPr>
          <w:p w:rsidR="007428B0" w:rsidRPr="00FD0BA6" w:rsidRDefault="00F94270" w:rsidP="00F94270">
            <w:pPr>
              <w:rPr>
                <w:sz w:val="28"/>
              </w:rPr>
            </w:pPr>
            <w:r w:rsidRPr="00FD0BA6">
              <w:rPr>
                <w:bCs/>
                <w:color w:val="000000"/>
                <w:sz w:val="28"/>
                <w:szCs w:val="18"/>
                <w:shd w:val="clear" w:color="auto" w:fill="FFFFFF"/>
              </w:rPr>
              <w:t xml:space="preserve">Аппликация с </w:t>
            </w:r>
            <w:proofErr w:type="spellStart"/>
            <w:r w:rsidRPr="00FD0BA6">
              <w:rPr>
                <w:bCs/>
                <w:color w:val="000000"/>
                <w:sz w:val="28"/>
                <w:szCs w:val="18"/>
                <w:shd w:val="clear" w:color="auto" w:fill="FFFFFF"/>
              </w:rPr>
              <w:t>дорисовыванием</w:t>
            </w:r>
            <w:proofErr w:type="spellEnd"/>
            <w:r w:rsidRPr="00FD0BA6">
              <w:rPr>
                <w:bCs/>
                <w:color w:val="000000"/>
                <w:sz w:val="2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958" w:type="dxa"/>
            <w:vAlign w:val="center"/>
          </w:tcPr>
          <w:p w:rsidR="007428B0" w:rsidRDefault="00F94270" w:rsidP="00FD0BA6">
            <w:pPr>
              <w:jc w:val="center"/>
            </w:pPr>
            <w:r>
              <w:t>3</w:t>
            </w:r>
          </w:p>
        </w:tc>
      </w:tr>
      <w:tr w:rsidR="007428B0" w:rsidTr="00FD0BA6">
        <w:trPr>
          <w:trHeight w:val="423"/>
        </w:trPr>
        <w:tc>
          <w:tcPr>
            <w:tcW w:w="534" w:type="dxa"/>
            <w:vAlign w:val="center"/>
          </w:tcPr>
          <w:p w:rsidR="007428B0" w:rsidRDefault="00FD0BA6" w:rsidP="00FD0BA6">
            <w:pPr>
              <w:jc w:val="center"/>
            </w:pPr>
            <w:r>
              <w:t>4</w:t>
            </w:r>
          </w:p>
        </w:tc>
        <w:tc>
          <w:tcPr>
            <w:tcW w:w="5846" w:type="dxa"/>
            <w:vAlign w:val="center"/>
          </w:tcPr>
          <w:p w:rsidR="007428B0" w:rsidRPr="00FD0BA6" w:rsidRDefault="00F94270" w:rsidP="002549F3">
            <w:pPr>
              <w:rPr>
                <w:sz w:val="28"/>
              </w:rPr>
            </w:pPr>
            <w:r w:rsidRPr="00FD0BA6">
              <w:rPr>
                <w:bCs/>
                <w:color w:val="000000"/>
                <w:sz w:val="28"/>
                <w:szCs w:val="18"/>
                <w:shd w:val="clear" w:color="auto" w:fill="FFFFFF"/>
              </w:rPr>
              <w:t>Печатание</w:t>
            </w:r>
          </w:p>
        </w:tc>
        <w:tc>
          <w:tcPr>
            <w:tcW w:w="958" w:type="dxa"/>
            <w:vAlign w:val="center"/>
          </w:tcPr>
          <w:p w:rsidR="007428B0" w:rsidRDefault="00F94270" w:rsidP="00FD0BA6">
            <w:pPr>
              <w:jc w:val="center"/>
            </w:pPr>
            <w:r>
              <w:t>3</w:t>
            </w:r>
          </w:p>
        </w:tc>
      </w:tr>
      <w:tr w:rsidR="00FD0BA6" w:rsidTr="00FD0BA6">
        <w:trPr>
          <w:trHeight w:val="415"/>
        </w:trPr>
        <w:tc>
          <w:tcPr>
            <w:tcW w:w="534" w:type="dxa"/>
            <w:vAlign w:val="center"/>
          </w:tcPr>
          <w:p w:rsidR="00FD0BA6" w:rsidRDefault="00FD0BA6" w:rsidP="00FD0BA6">
            <w:pPr>
              <w:jc w:val="center"/>
            </w:pPr>
            <w:r>
              <w:t>5</w:t>
            </w:r>
          </w:p>
        </w:tc>
        <w:tc>
          <w:tcPr>
            <w:tcW w:w="5846" w:type="dxa"/>
            <w:vAlign w:val="center"/>
          </w:tcPr>
          <w:p w:rsidR="00FD0BA6" w:rsidRPr="00FD0BA6" w:rsidRDefault="00FD0BA6" w:rsidP="002549F3">
            <w:pPr>
              <w:rPr>
                <w:sz w:val="28"/>
              </w:rPr>
            </w:pPr>
            <w:proofErr w:type="spellStart"/>
            <w:r w:rsidRPr="00FD0BA6">
              <w:rPr>
                <w:bCs/>
                <w:color w:val="000000"/>
                <w:sz w:val="28"/>
                <w:szCs w:val="18"/>
                <w:shd w:val="clear" w:color="auto" w:fill="FFFFFF"/>
              </w:rPr>
              <w:t>Ниткография</w:t>
            </w:r>
            <w:proofErr w:type="spellEnd"/>
          </w:p>
        </w:tc>
        <w:tc>
          <w:tcPr>
            <w:tcW w:w="958" w:type="dxa"/>
            <w:vAlign w:val="center"/>
          </w:tcPr>
          <w:p w:rsidR="00FD0BA6" w:rsidRDefault="00F94270" w:rsidP="00FD0BA6">
            <w:pPr>
              <w:jc w:val="center"/>
            </w:pPr>
            <w:r>
              <w:t>3</w:t>
            </w:r>
          </w:p>
        </w:tc>
      </w:tr>
      <w:tr w:rsidR="00FD0BA6" w:rsidTr="00FD0BA6">
        <w:trPr>
          <w:trHeight w:val="421"/>
        </w:trPr>
        <w:tc>
          <w:tcPr>
            <w:tcW w:w="534" w:type="dxa"/>
            <w:vAlign w:val="center"/>
          </w:tcPr>
          <w:p w:rsidR="00FD0BA6" w:rsidRDefault="00FD0BA6" w:rsidP="00FD0BA6">
            <w:pPr>
              <w:jc w:val="center"/>
            </w:pPr>
            <w:r>
              <w:t>6</w:t>
            </w:r>
          </w:p>
        </w:tc>
        <w:tc>
          <w:tcPr>
            <w:tcW w:w="5846" w:type="dxa"/>
            <w:vAlign w:val="center"/>
          </w:tcPr>
          <w:p w:rsidR="00FD0BA6" w:rsidRPr="00FD0BA6" w:rsidRDefault="00FD0BA6" w:rsidP="002549F3">
            <w:pPr>
              <w:rPr>
                <w:sz w:val="28"/>
              </w:rPr>
            </w:pPr>
            <w:r>
              <w:rPr>
                <w:sz w:val="28"/>
              </w:rPr>
              <w:t>Восковая живопись</w:t>
            </w:r>
          </w:p>
        </w:tc>
        <w:tc>
          <w:tcPr>
            <w:tcW w:w="958" w:type="dxa"/>
            <w:vAlign w:val="center"/>
          </w:tcPr>
          <w:p w:rsidR="00FD0BA6" w:rsidRDefault="00F94270" w:rsidP="00FD0BA6">
            <w:pPr>
              <w:jc w:val="center"/>
            </w:pPr>
            <w:r>
              <w:t>3</w:t>
            </w:r>
          </w:p>
        </w:tc>
      </w:tr>
      <w:tr w:rsidR="00FD0BA6" w:rsidTr="00FD0BA6">
        <w:trPr>
          <w:trHeight w:val="400"/>
        </w:trPr>
        <w:tc>
          <w:tcPr>
            <w:tcW w:w="534" w:type="dxa"/>
            <w:vAlign w:val="center"/>
          </w:tcPr>
          <w:p w:rsidR="00FD0BA6" w:rsidRDefault="00FD0BA6" w:rsidP="00FD0BA6">
            <w:pPr>
              <w:jc w:val="center"/>
            </w:pPr>
            <w:r>
              <w:t>7</w:t>
            </w:r>
          </w:p>
        </w:tc>
        <w:tc>
          <w:tcPr>
            <w:tcW w:w="5846" w:type="dxa"/>
            <w:vAlign w:val="center"/>
          </w:tcPr>
          <w:p w:rsidR="00FD0BA6" w:rsidRPr="00FD0BA6" w:rsidRDefault="00FD0BA6" w:rsidP="002549F3">
            <w:pPr>
              <w:rPr>
                <w:sz w:val="28"/>
              </w:rPr>
            </w:pPr>
            <w:r>
              <w:rPr>
                <w:sz w:val="28"/>
              </w:rPr>
              <w:t xml:space="preserve">Рисование </w:t>
            </w:r>
            <w:proofErr w:type="spellStart"/>
            <w:r>
              <w:rPr>
                <w:sz w:val="28"/>
              </w:rPr>
              <w:t>набрызгом</w:t>
            </w:r>
            <w:proofErr w:type="spellEnd"/>
          </w:p>
        </w:tc>
        <w:tc>
          <w:tcPr>
            <w:tcW w:w="958" w:type="dxa"/>
            <w:vAlign w:val="center"/>
          </w:tcPr>
          <w:p w:rsidR="00FD0BA6" w:rsidRDefault="00F94270" w:rsidP="00FD0BA6">
            <w:pPr>
              <w:jc w:val="center"/>
            </w:pPr>
            <w:r>
              <w:t>3</w:t>
            </w:r>
          </w:p>
        </w:tc>
      </w:tr>
      <w:tr w:rsidR="00FD0BA6" w:rsidTr="00FD0BA6">
        <w:trPr>
          <w:trHeight w:val="400"/>
        </w:trPr>
        <w:tc>
          <w:tcPr>
            <w:tcW w:w="534" w:type="dxa"/>
            <w:vAlign w:val="center"/>
          </w:tcPr>
          <w:p w:rsidR="00FD0BA6" w:rsidRDefault="00FD0BA6" w:rsidP="00FD0BA6">
            <w:pPr>
              <w:jc w:val="center"/>
            </w:pPr>
            <w:r>
              <w:t>8</w:t>
            </w:r>
          </w:p>
        </w:tc>
        <w:tc>
          <w:tcPr>
            <w:tcW w:w="5846" w:type="dxa"/>
            <w:vAlign w:val="center"/>
          </w:tcPr>
          <w:p w:rsidR="00FD0BA6" w:rsidRPr="00FD0BA6" w:rsidRDefault="002549F3" w:rsidP="002549F3">
            <w:pPr>
              <w:rPr>
                <w:sz w:val="28"/>
              </w:rPr>
            </w:pPr>
            <w:r>
              <w:rPr>
                <w:sz w:val="28"/>
              </w:rPr>
              <w:t>Пуантилизм</w:t>
            </w:r>
          </w:p>
        </w:tc>
        <w:tc>
          <w:tcPr>
            <w:tcW w:w="958" w:type="dxa"/>
            <w:vAlign w:val="center"/>
          </w:tcPr>
          <w:p w:rsidR="00FD0BA6" w:rsidRDefault="002549F3" w:rsidP="00FD0BA6">
            <w:pPr>
              <w:jc w:val="center"/>
            </w:pPr>
            <w:r>
              <w:t>3</w:t>
            </w:r>
          </w:p>
        </w:tc>
      </w:tr>
      <w:tr w:rsidR="00FD0BA6" w:rsidTr="00FD0BA6">
        <w:trPr>
          <w:trHeight w:val="400"/>
        </w:trPr>
        <w:tc>
          <w:tcPr>
            <w:tcW w:w="534" w:type="dxa"/>
            <w:vAlign w:val="center"/>
          </w:tcPr>
          <w:p w:rsidR="00FD0BA6" w:rsidRDefault="00FD0BA6" w:rsidP="00FD0BA6">
            <w:pPr>
              <w:jc w:val="center"/>
            </w:pPr>
            <w:r>
              <w:t>9</w:t>
            </w:r>
          </w:p>
        </w:tc>
        <w:tc>
          <w:tcPr>
            <w:tcW w:w="5846" w:type="dxa"/>
            <w:vAlign w:val="center"/>
          </w:tcPr>
          <w:p w:rsidR="00FD0BA6" w:rsidRPr="00FD0BA6" w:rsidRDefault="002549F3" w:rsidP="002549F3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Граттаж</w:t>
            </w:r>
            <w:proofErr w:type="spellEnd"/>
          </w:p>
        </w:tc>
        <w:tc>
          <w:tcPr>
            <w:tcW w:w="958" w:type="dxa"/>
            <w:vAlign w:val="center"/>
          </w:tcPr>
          <w:p w:rsidR="00FD0BA6" w:rsidRDefault="00F94270" w:rsidP="00FD0BA6">
            <w:pPr>
              <w:jc w:val="center"/>
            </w:pPr>
            <w:r>
              <w:t>3</w:t>
            </w:r>
          </w:p>
        </w:tc>
      </w:tr>
      <w:tr w:rsidR="00FD0BA6" w:rsidTr="00FD0BA6">
        <w:trPr>
          <w:trHeight w:val="400"/>
        </w:trPr>
        <w:tc>
          <w:tcPr>
            <w:tcW w:w="534" w:type="dxa"/>
            <w:vAlign w:val="center"/>
          </w:tcPr>
          <w:p w:rsidR="00FD0BA6" w:rsidRDefault="00FD0BA6" w:rsidP="00FD0BA6">
            <w:pPr>
              <w:jc w:val="center"/>
            </w:pPr>
            <w:r>
              <w:t>10</w:t>
            </w:r>
          </w:p>
        </w:tc>
        <w:tc>
          <w:tcPr>
            <w:tcW w:w="5846" w:type="dxa"/>
            <w:vAlign w:val="center"/>
          </w:tcPr>
          <w:p w:rsidR="00FD0BA6" w:rsidRPr="002549F3" w:rsidRDefault="002549F3" w:rsidP="002549F3">
            <w:pPr>
              <w:rPr>
                <w:sz w:val="28"/>
              </w:rPr>
            </w:pPr>
            <w:r w:rsidRPr="002549F3">
              <w:rPr>
                <w:bCs/>
                <w:color w:val="000000"/>
                <w:sz w:val="28"/>
                <w:szCs w:val="18"/>
                <w:shd w:val="clear" w:color="auto" w:fill="FFFFFF"/>
              </w:rPr>
              <w:t>Рисование мазками</w:t>
            </w:r>
          </w:p>
        </w:tc>
        <w:tc>
          <w:tcPr>
            <w:tcW w:w="958" w:type="dxa"/>
            <w:vAlign w:val="center"/>
          </w:tcPr>
          <w:p w:rsidR="00FD0BA6" w:rsidRDefault="00514673" w:rsidP="00FD0BA6">
            <w:pPr>
              <w:jc w:val="center"/>
            </w:pPr>
            <w:r>
              <w:t xml:space="preserve"> 3</w:t>
            </w:r>
          </w:p>
        </w:tc>
      </w:tr>
      <w:tr w:rsidR="00FD0BA6" w:rsidTr="00FD0BA6">
        <w:trPr>
          <w:trHeight w:val="400"/>
        </w:trPr>
        <w:tc>
          <w:tcPr>
            <w:tcW w:w="534" w:type="dxa"/>
            <w:vAlign w:val="center"/>
          </w:tcPr>
          <w:p w:rsidR="00FD0BA6" w:rsidRDefault="00FD0BA6" w:rsidP="00FD0BA6">
            <w:pPr>
              <w:jc w:val="center"/>
            </w:pPr>
            <w:r>
              <w:t>11</w:t>
            </w:r>
          </w:p>
        </w:tc>
        <w:tc>
          <w:tcPr>
            <w:tcW w:w="5846" w:type="dxa"/>
            <w:vAlign w:val="center"/>
          </w:tcPr>
          <w:p w:rsidR="00FD0BA6" w:rsidRPr="00FD0BA6" w:rsidRDefault="002549F3" w:rsidP="002549F3">
            <w:pPr>
              <w:rPr>
                <w:sz w:val="28"/>
              </w:rPr>
            </w:pPr>
            <w:r>
              <w:rPr>
                <w:sz w:val="28"/>
              </w:rPr>
              <w:t>Рваная бумага</w:t>
            </w:r>
          </w:p>
        </w:tc>
        <w:tc>
          <w:tcPr>
            <w:tcW w:w="958" w:type="dxa"/>
            <w:vAlign w:val="center"/>
          </w:tcPr>
          <w:p w:rsidR="00FD0BA6" w:rsidRDefault="00F94270" w:rsidP="00FD0BA6">
            <w:pPr>
              <w:jc w:val="center"/>
            </w:pPr>
            <w:r>
              <w:t>3</w:t>
            </w:r>
          </w:p>
        </w:tc>
      </w:tr>
      <w:tr w:rsidR="00FD0BA6" w:rsidTr="00FD0BA6">
        <w:trPr>
          <w:trHeight w:val="400"/>
        </w:trPr>
        <w:tc>
          <w:tcPr>
            <w:tcW w:w="534" w:type="dxa"/>
            <w:vAlign w:val="center"/>
          </w:tcPr>
          <w:p w:rsidR="00FD0BA6" w:rsidRDefault="00FD0BA6" w:rsidP="00FD0BA6">
            <w:pPr>
              <w:jc w:val="center"/>
            </w:pPr>
            <w:r>
              <w:t>12</w:t>
            </w:r>
          </w:p>
        </w:tc>
        <w:tc>
          <w:tcPr>
            <w:tcW w:w="5846" w:type="dxa"/>
            <w:vAlign w:val="center"/>
          </w:tcPr>
          <w:p w:rsidR="00FD0BA6" w:rsidRPr="00FD0BA6" w:rsidRDefault="002549F3" w:rsidP="002549F3">
            <w:pPr>
              <w:rPr>
                <w:sz w:val="28"/>
              </w:rPr>
            </w:pPr>
            <w:r>
              <w:rPr>
                <w:sz w:val="28"/>
              </w:rPr>
              <w:t>Мыльные пузыри</w:t>
            </w:r>
          </w:p>
        </w:tc>
        <w:tc>
          <w:tcPr>
            <w:tcW w:w="958" w:type="dxa"/>
            <w:vAlign w:val="center"/>
          </w:tcPr>
          <w:p w:rsidR="00FD0BA6" w:rsidRDefault="00F94270" w:rsidP="00FD0BA6">
            <w:pPr>
              <w:jc w:val="center"/>
            </w:pPr>
            <w:r>
              <w:t>3</w:t>
            </w:r>
          </w:p>
        </w:tc>
      </w:tr>
      <w:tr w:rsidR="002549F3" w:rsidTr="00FD0BA6">
        <w:trPr>
          <w:trHeight w:val="400"/>
        </w:trPr>
        <w:tc>
          <w:tcPr>
            <w:tcW w:w="534" w:type="dxa"/>
            <w:vAlign w:val="center"/>
          </w:tcPr>
          <w:p w:rsidR="002549F3" w:rsidRDefault="002549F3" w:rsidP="00FD0BA6">
            <w:pPr>
              <w:jc w:val="center"/>
            </w:pPr>
            <w:r>
              <w:t>13</w:t>
            </w:r>
          </w:p>
        </w:tc>
        <w:tc>
          <w:tcPr>
            <w:tcW w:w="5846" w:type="dxa"/>
            <w:vAlign w:val="center"/>
          </w:tcPr>
          <w:p w:rsidR="002549F3" w:rsidRDefault="002549F3" w:rsidP="002549F3">
            <w:pPr>
              <w:rPr>
                <w:sz w:val="28"/>
              </w:rPr>
            </w:pPr>
            <w:r>
              <w:rPr>
                <w:sz w:val="28"/>
              </w:rPr>
              <w:t>Графика</w:t>
            </w:r>
          </w:p>
        </w:tc>
        <w:tc>
          <w:tcPr>
            <w:tcW w:w="958" w:type="dxa"/>
            <w:vAlign w:val="center"/>
          </w:tcPr>
          <w:p w:rsidR="002549F3" w:rsidRDefault="00514673" w:rsidP="005603E0">
            <w:pPr>
              <w:jc w:val="center"/>
            </w:pPr>
            <w:r>
              <w:t xml:space="preserve"> </w:t>
            </w:r>
            <w:r w:rsidR="005603E0">
              <w:t>9</w:t>
            </w:r>
          </w:p>
        </w:tc>
      </w:tr>
      <w:tr w:rsidR="002549F3" w:rsidTr="00FD0BA6">
        <w:trPr>
          <w:trHeight w:val="400"/>
        </w:trPr>
        <w:tc>
          <w:tcPr>
            <w:tcW w:w="534" w:type="dxa"/>
            <w:vAlign w:val="center"/>
          </w:tcPr>
          <w:p w:rsidR="002549F3" w:rsidRDefault="002549F3" w:rsidP="00FD0BA6">
            <w:pPr>
              <w:jc w:val="center"/>
            </w:pPr>
            <w:r>
              <w:t>14</w:t>
            </w:r>
          </w:p>
        </w:tc>
        <w:tc>
          <w:tcPr>
            <w:tcW w:w="5846" w:type="dxa"/>
            <w:vAlign w:val="center"/>
          </w:tcPr>
          <w:p w:rsidR="002549F3" w:rsidRDefault="002549F3" w:rsidP="002549F3">
            <w:pPr>
              <w:rPr>
                <w:sz w:val="28"/>
              </w:rPr>
            </w:pPr>
            <w:r>
              <w:rPr>
                <w:sz w:val="28"/>
              </w:rPr>
              <w:t>Лессировка</w:t>
            </w:r>
          </w:p>
        </w:tc>
        <w:tc>
          <w:tcPr>
            <w:tcW w:w="958" w:type="dxa"/>
            <w:vAlign w:val="center"/>
          </w:tcPr>
          <w:p w:rsidR="002549F3" w:rsidRDefault="00514673" w:rsidP="00FD0BA6">
            <w:pPr>
              <w:jc w:val="center"/>
            </w:pPr>
            <w:r>
              <w:t xml:space="preserve"> 6 </w:t>
            </w:r>
          </w:p>
        </w:tc>
      </w:tr>
      <w:tr w:rsidR="002549F3" w:rsidTr="00FD0BA6">
        <w:trPr>
          <w:trHeight w:val="400"/>
        </w:trPr>
        <w:tc>
          <w:tcPr>
            <w:tcW w:w="534" w:type="dxa"/>
            <w:vAlign w:val="center"/>
          </w:tcPr>
          <w:p w:rsidR="002549F3" w:rsidRDefault="002549F3" w:rsidP="00FD0BA6">
            <w:pPr>
              <w:jc w:val="center"/>
            </w:pPr>
            <w:r>
              <w:t>15</w:t>
            </w:r>
          </w:p>
        </w:tc>
        <w:tc>
          <w:tcPr>
            <w:tcW w:w="5846" w:type="dxa"/>
            <w:vAlign w:val="center"/>
          </w:tcPr>
          <w:p w:rsidR="002549F3" w:rsidRDefault="008F6C1B" w:rsidP="002549F3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Монотопия</w:t>
            </w:r>
            <w:proofErr w:type="spellEnd"/>
          </w:p>
        </w:tc>
        <w:tc>
          <w:tcPr>
            <w:tcW w:w="958" w:type="dxa"/>
            <w:vAlign w:val="center"/>
          </w:tcPr>
          <w:p w:rsidR="002549F3" w:rsidRDefault="00514673" w:rsidP="00FD0BA6">
            <w:pPr>
              <w:jc w:val="center"/>
            </w:pPr>
            <w:r>
              <w:t xml:space="preserve"> 3</w:t>
            </w:r>
          </w:p>
        </w:tc>
      </w:tr>
      <w:tr w:rsidR="002549F3" w:rsidTr="00FD0BA6">
        <w:trPr>
          <w:trHeight w:val="400"/>
        </w:trPr>
        <w:tc>
          <w:tcPr>
            <w:tcW w:w="534" w:type="dxa"/>
            <w:vAlign w:val="center"/>
          </w:tcPr>
          <w:p w:rsidR="002549F3" w:rsidRDefault="002549F3" w:rsidP="00FD0BA6">
            <w:pPr>
              <w:jc w:val="center"/>
            </w:pPr>
            <w:r>
              <w:t>16</w:t>
            </w:r>
          </w:p>
        </w:tc>
        <w:tc>
          <w:tcPr>
            <w:tcW w:w="5846" w:type="dxa"/>
            <w:vAlign w:val="center"/>
          </w:tcPr>
          <w:p w:rsidR="002549F3" w:rsidRDefault="008F6C1B" w:rsidP="002549F3">
            <w:pPr>
              <w:rPr>
                <w:sz w:val="28"/>
              </w:rPr>
            </w:pPr>
            <w:r>
              <w:rPr>
                <w:sz w:val="28"/>
              </w:rPr>
              <w:t xml:space="preserve">По сухому </w:t>
            </w:r>
          </w:p>
        </w:tc>
        <w:tc>
          <w:tcPr>
            <w:tcW w:w="958" w:type="dxa"/>
            <w:vAlign w:val="center"/>
          </w:tcPr>
          <w:p w:rsidR="002549F3" w:rsidRDefault="00514673" w:rsidP="00FD0BA6">
            <w:pPr>
              <w:jc w:val="center"/>
            </w:pPr>
            <w:r>
              <w:t xml:space="preserve"> 3</w:t>
            </w:r>
          </w:p>
        </w:tc>
      </w:tr>
      <w:tr w:rsidR="002549F3" w:rsidTr="00FD0BA6">
        <w:trPr>
          <w:trHeight w:val="400"/>
        </w:trPr>
        <w:tc>
          <w:tcPr>
            <w:tcW w:w="534" w:type="dxa"/>
            <w:vAlign w:val="center"/>
          </w:tcPr>
          <w:p w:rsidR="002549F3" w:rsidRDefault="002549F3" w:rsidP="00FD0BA6">
            <w:pPr>
              <w:jc w:val="center"/>
            </w:pPr>
            <w:r>
              <w:t>17</w:t>
            </w:r>
          </w:p>
        </w:tc>
        <w:tc>
          <w:tcPr>
            <w:tcW w:w="5846" w:type="dxa"/>
            <w:vAlign w:val="center"/>
          </w:tcPr>
          <w:p w:rsidR="002549F3" w:rsidRDefault="008F6C1B" w:rsidP="002549F3">
            <w:pPr>
              <w:rPr>
                <w:sz w:val="28"/>
              </w:rPr>
            </w:pPr>
            <w:r>
              <w:rPr>
                <w:sz w:val="28"/>
              </w:rPr>
              <w:t>Фактурная живопись</w:t>
            </w:r>
          </w:p>
        </w:tc>
        <w:tc>
          <w:tcPr>
            <w:tcW w:w="958" w:type="dxa"/>
            <w:vAlign w:val="center"/>
          </w:tcPr>
          <w:p w:rsidR="002549F3" w:rsidRDefault="00514673" w:rsidP="00FD0BA6">
            <w:pPr>
              <w:jc w:val="center"/>
            </w:pPr>
            <w:r>
              <w:t>6</w:t>
            </w:r>
          </w:p>
        </w:tc>
      </w:tr>
      <w:tr w:rsidR="002549F3" w:rsidTr="00FD0BA6">
        <w:trPr>
          <w:trHeight w:val="400"/>
        </w:trPr>
        <w:tc>
          <w:tcPr>
            <w:tcW w:w="534" w:type="dxa"/>
            <w:vAlign w:val="center"/>
          </w:tcPr>
          <w:p w:rsidR="002549F3" w:rsidRDefault="002549F3" w:rsidP="00FD0BA6">
            <w:pPr>
              <w:jc w:val="center"/>
            </w:pPr>
            <w:r>
              <w:t>18</w:t>
            </w:r>
          </w:p>
        </w:tc>
        <w:tc>
          <w:tcPr>
            <w:tcW w:w="5846" w:type="dxa"/>
            <w:vAlign w:val="center"/>
          </w:tcPr>
          <w:p w:rsidR="002549F3" w:rsidRDefault="008F6C1B" w:rsidP="002549F3">
            <w:pPr>
              <w:rPr>
                <w:sz w:val="28"/>
              </w:rPr>
            </w:pPr>
            <w:r>
              <w:rPr>
                <w:sz w:val="28"/>
              </w:rPr>
              <w:t>Стилизация</w:t>
            </w:r>
          </w:p>
        </w:tc>
        <w:tc>
          <w:tcPr>
            <w:tcW w:w="958" w:type="dxa"/>
            <w:vAlign w:val="center"/>
          </w:tcPr>
          <w:p w:rsidR="002549F3" w:rsidRDefault="00514673" w:rsidP="00FD0BA6">
            <w:pPr>
              <w:jc w:val="center"/>
            </w:pPr>
            <w:r>
              <w:t>6</w:t>
            </w:r>
          </w:p>
        </w:tc>
      </w:tr>
      <w:tr w:rsidR="002549F3" w:rsidTr="00FD0BA6">
        <w:trPr>
          <w:trHeight w:val="400"/>
        </w:trPr>
        <w:tc>
          <w:tcPr>
            <w:tcW w:w="534" w:type="dxa"/>
            <w:vAlign w:val="center"/>
          </w:tcPr>
          <w:p w:rsidR="002549F3" w:rsidRDefault="002549F3" w:rsidP="00FD0BA6">
            <w:pPr>
              <w:jc w:val="center"/>
            </w:pPr>
            <w:r>
              <w:t>19</w:t>
            </w:r>
          </w:p>
        </w:tc>
        <w:tc>
          <w:tcPr>
            <w:tcW w:w="5846" w:type="dxa"/>
            <w:vAlign w:val="center"/>
          </w:tcPr>
          <w:p w:rsidR="002549F3" w:rsidRPr="008F6C1B" w:rsidRDefault="008F6C1B" w:rsidP="002549F3">
            <w:pPr>
              <w:rPr>
                <w:b/>
                <w:sz w:val="28"/>
                <w:szCs w:val="28"/>
              </w:rPr>
            </w:pPr>
            <w:r w:rsidRPr="008F6C1B">
              <w:rPr>
                <w:rStyle w:val="ab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Гризайль</w:t>
            </w:r>
          </w:p>
        </w:tc>
        <w:tc>
          <w:tcPr>
            <w:tcW w:w="958" w:type="dxa"/>
            <w:vAlign w:val="center"/>
          </w:tcPr>
          <w:p w:rsidR="002549F3" w:rsidRDefault="00514673" w:rsidP="00FD0BA6">
            <w:pPr>
              <w:jc w:val="center"/>
            </w:pPr>
            <w:r>
              <w:t xml:space="preserve"> 3</w:t>
            </w:r>
          </w:p>
        </w:tc>
      </w:tr>
      <w:tr w:rsidR="002549F3" w:rsidTr="00FD0BA6">
        <w:trPr>
          <w:trHeight w:val="400"/>
        </w:trPr>
        <w:tc>
          <w:tcPr>
            <w:tcW w:w="534" w:type="dxa"/>
            <w:vAlign w:val="center"/>
          </w:tcPr>
          <w:p w:rsidR="002549F3" w:rsidRDefault="002549F3" w:rsidP="00FD0BA6">
            <w:pPr>
              <w:jc w:val="center"/>
            </w:pPr>
            <w:r>
              <w:t>20</w:t>
            </w:r>
          </w:p>
        </w:tc>
        <w:tc>
          <w:tcPr>
            <w:tcW w:w="5846" w:type="dxa"/>
            <w:vAlign w:val="center"/>
          </w:tcPr>
          <w:p w:rsidR="002549F3" w:rsidRPr="003D010A" w:rsidRDefault="003D010A" w:rsidP="002549F3">
            <w:pPr>
              <w:rPr>
                <w:b/>
                <w:sz w:val="28"/>
              </w:rPr>
            </w:pPr>
            <w:r w:rsidRPr="003D010A">
              <w:rPr>
                <w:rStyle w:val="ab"/>
                <w:b w:val="0"/>
                <w:sz w:val="28"/>
                <w:szCs w:val="14"/>
                <w:bdr w:val="none" w:sz="0" w:space="0" w:color="auto" w:frame="1"/>
                <w:shd w:val="clear" w:color="auto" w:fill="FFFFFF"/>
              </w:rPr>
              <w:t>Маркетри</w:t>
            </w:r>
          </w:p>
        </w:tc>
        <w:tc>
          <w:tcPr>
            <w:tcW w:w="958" w:type="dxa"/>
            <w:vAlign w:val="center"/>
          </w:tcPr>
          <w:p w:rsidR="002549F3" w:rsidRDefault="00514673" w:rsidP="00FD0BA6">
            <w:pPr>
              <w:jc w:val="center"/>
            </w:pPr>
            <w:r>
              <w:t>6</w:t>
            </w:r>
          </w:p>
        </w:tc>
      </w:tr>
      <w:tr w:rsidR="002549F3" w:rsidTr="00FD0BA6">
        <w:trPr>
          <w:trHeight w:val="400"/>
        </w:trPr>
        <w:tc>
          <w:tcPr>
            <w:tcW w:w="534" w:type="dxa"/>
            <w:vAlign w:val="center"/>
          </w:tcPr>
          <w:p w:rsidR="002549F3" w:rsidRDefault="002549F3" w:rsidP="00FD0BA6">
            <w:pPr>
              <w:jc w:val="center"/>
            </w:pPr>
            <w:r>
              <w:t>21</w:t>
            </w:r>
          </w:p>
        </w:tc>
        <w:tc>
          <w:tcPr>
            <w:tcW w:w="5846" w:type="dxa"/>
            <w:vAlign w:val="center"/>
          </w:tcPr>
          <w:p w:rsidR="002549F3" w:rsidRPr="00542AD9" w:rsidRDefault="00542AD9" w:rsidP="002549F3">
            <w:pPr>
              <w:rPr>
                <w:sz w:val="28"/>
                <w:szCs w:val="28"/>
              </w:rPr>
            </w:pPr>
            <w:r w:rsidRPr="00542AD9">
              <w:rPr>
                <w:sz w:val="28"/>
                <w:szCs w:val="28"/>
              </w:rPr>
              <w:t>Портретная живопись</w:t>
            </w:r>
          </w:p>
        </w:tc>
        <w:tc>
          <w:tcPr>
            <w:tcW w:w="958" w:type="dxa"/>
            <w:vAlign w:val="center"/>
          </w:tcPr>
          <w:p w:rsidR="002549F3" w:rsidRDefault="00514673" w:rsidP="00FD0BA6">
            <w:pPr>
              <w:jc w:val="center"/>
            </w:pPr>
            <w:r>
              <w:t xml:space="preserve"> 6</w:t>
            </w:r>
          </w:p>
        </w:tc>
      </w:tr>
      <w:tr w:rsidR="00542AD9" w:rsidTr="00FD0BA6">
        <w:trPr>
          <w:trHeight w:val="400"/>
        </w:trPr>
        <w:tc>
          <w:tcPr>
            <w:tcW w:w="534" w:type="dxa"/>
            <w:vAlign w:val="center"/>
          </w:tcPr>
          <w:p w:rsidR="00542AD9" w:rsidRDefault="00542AD9" w:rsidP="00FD0BA6">
            <w:pPr>
              <w:jc w:val="center"/>
            </w:pPr>
            <w:r>
              <w:t>22</w:t>
            </w:r>
          </w:p>
        </w:tc>
        <w:tc>
          <w:tcPr>
            <w:tcW w:w="5846" w:type="dxa"/>
            <w:vAlign w:val="center"/>
          </w:tcPr>
          <w:p w:rsidR="00542AD9" w:rsidRPr="003D010A" w:rsidRDefault="00542AD9" w:rsidP="009A63F0">
            <w:pPr>
              <w:rPr>
                <w:b/>
                <w:sz w:val="28"/>
                <w:szCs w:val="28"/>
              </w:rPr>
            </w:pPr>
            <w:r w:rsidRPr="003D010A">
              <w:rPr>
                <w:rStyle w:val="ab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К</w:t>
            </w:r>
            <w:r>
              <w:rPr>
                <w:rStyle w:val="ab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оллаж</w:t>
            </w:r>
          </w:p>
        </w:tc>
        <w:tc>
          <w:tcPr>
            <w:tcW w:w="958" w:type="dxa"/>
            <w:vAlign w:val="center"/>
          </w:tcPr>
          <w:p w:rsidR="00542AD9" w:rsidRDefault="00514673" w:rsidP="009A63F0">
            <w:pPr>
              <w:jc w:val="center"/>
            </w:pPr>
            <w:r>
              <w:t>3</w:t>
            </w:r>
          </w:p>
        </w:tc>
      </w:tr>
      <w:tr w:rsidR="00542AD9" w:rsidTr="00FD0BA6">
        <w:trPr>
          <w:trHeight w:val="400"/>
        </w:trPr>
        <w:tc>
          <w:tcPr>
            <w:tcW w:w="534" w:type="dxa"/>
            <w:vAlign w:val="center"/>
          </w:tcPr>
          <w:p w:rsidR="00542AD9" w:rsidRDefault="00542AD9" w:rsidP="00FD0BA6">
            <w:pPr>
              <w:jc w:val="center"/>
            </w:pPr>
            <w:r>
              <w:t>23</w:t>
            </w:r>
          </w:p>
        </w:tc>
        <w:tc>
          <w:tcPr>
            <w:tcW w:w="5846" w:type="dxa"/>
            <w:vAlign w:val="center"/>
          </w:tcPr>
          <w:p w:rsidR="00542AD9" w:rsidRPr="003D010A" w:rsidRDefault="00950E91" w:rsidP="009A63F0">
            <w:pPr>
              <w:rPr>
                <w:rStyle w:val="ab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proofErr w:type="spellStart"/>
            <w:r>
              <w:rPr>
                <w:rStyle w:val="ab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Фроттаж</w:t>
            </w:r>
            <w:proofErr w:type="spellEnd"/>
          </w:p>
        </w:tc>
        <w:tc>
          <w:tcPr>
            <w:tcW w:w="958" w:type="dxa"/>
            <w:vAlign w:val="center"/>
          </w:tcPr>
          <w:p w:rsidR="00542AD9" w:rsidRDefault="00514673" w:rsidP="009A63F0">
            <w:pPr>
              <w:jc w:val="center"/>
            </w:pPr>
            <w:r>
              <w:t>3</w:t>
            </w:r>
          </w:p>
        </w:tc>
      </w:tr>
      <w:tr w:rsidR="00950E91" w:rsidTr="00FD0BA6">
        <w:trPr>
          <w:trHeight w:val="400"/>
        </w:trPr>
        <w:tc>
          <w:tcPr>
            <w:tcW w:w="534" w:type="dxa"/>
            <w:vAlign w:val="center"/>
          </w:tcPr>
          <w:p w:rsidR="00950E91" w:rsidRDefault="00950E91" w:rsidP="00FD0BA6">
            <w:pPr>
              <w:jc w:val="center"/>
            </w:pPr>
            <w:r>
              <w:t>24</w:t>
            </w:r>
          </w:p>
        </w:tc>
        <w:tc>
          <w:tcPr>
            <w:tcW w:w="5846" w:type="dxa"/>
            <w:vAlign w:val="center"/>
          </w:tcPr>
          <w:p w:rsidR="00950E91" w:rsidRDefault="00950E91" w:rsidP="009A63F0">
            <w:pPr>
              <w:rPr>
                <w:rStyle w:val="ab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proofErr w:type="spellStart"/>
            <w:r>
              <w:rPr>
                <w:rStyle w:val="ab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Кляксография</w:t>
            </w:r>
            <w:proofErr w:type="spellEnd"/>
          </w:p>
        </w:tc>
        <w:tc>
          <w:tcPr>
            <w:tcW w:w="958" w:type="dxa"/>
            <w:vAlign w:val="center"/>
          </w:tcPr>
          <w:p w:rsidR="00950E91" w:rsidRDefault="00184918" w:rsidP="009A63F0">
            <w:pPr>
              <w:jc w:val="center"/>
            </w:pPr>
            <w:r>
              <w:t>3</w:t>
            </w:r>
          </w:p>
        </w:tc>
      </w:tr>
      <w:tr w:rsidR="00950E91" w:rsidTr="00FD0BA6">
        <w:trPr>
          <w:trHeight w:val="400"/>
        </w:trPr>
        <w:tc>
          <w:tcPr>
            <w:tcW w:w="534" w:type="dxa"/>
            <w:vAlign w:val="center"/>
          </w:tcPr>
          <w:p w:rsidR="00950E91" w:rsidRDefault="00950E91" w:rsidP="00FD0BA6">
            <w:pPr>
              <w:jc w:val="center"/>
            </w:pPr>
            <w:r>
              <w:t>25</w:t>
            </w:r>
          </w:p>
        </w:tc>
        <w:tc>
          <w:tcPr>
            <w:tcW w:w="5846" w:type="dxa"/>
            <w:vAlign w:val="center"/>
          </w:tcPr>
          <w:p w:rsidR="00950E91" w:rsidRPr="003D010A" w:rsidRDefault="00950E91" w:rsidP="009A63F0">
            <w:pPr>
              <w:rPr>
                <w:rStyle w:val="ab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Style w:val="ab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Смешанная техника</w:t>
            </w:r>
          </w:p>
        </w:tc>
        <w:tc>
          <w:tcPr>
            <w:tcW w:w="958" w:type="dxa"/>
            <w:vAlign w:val="center"/>
          </w:tcPr>
          <w:p w:rsidR="00950E91" w:rsidRDefault="00514673" w:rsidP="009A63F0">
            <w:pPr>
              <w:jc w:val="center"/>
            </w:pPr>
            <w:r>
              <w:t>6</w:t>
            </w:r>
          </w:p>
        </w:tc>
      </w:tr>
      <w:tr w:rsidR="00950E91" w:rsidTr="009A63F0">
        <w:trPr>
          <w:trHeight w:val="400"/>
        </w:trPr>
        <w:tc>
          <w:tcPr>
            <w:tcW w:w="6380" w:type="dxa"/>
            <w:gridSpan w:val="2"/>
            <w:vAlign w:val="center"/>
          </w:tcPr>
          <w:p w:rsidR="00950E91" w:rsidRPr="00542AD9" w:rsidRDefault="00950E91" w:rsidP="00542AD9">
            <w:pPr>
              <w:jc w:val="center"/>
              <w:rPr>
                <w:rStyle w:val="ab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542AD9">
              <w:rPr>
                <w:rStyle w:val="ab"/>
                <w:sz w:val="28"/>
                <w:szCs w:val="28"/>
                <w:bdr w:val="none" w:sz="0" w:space="0" w:color="auto" w:frame="1"/>
                <w:shd w:val="clear" w:color="auto" w:fill="FFFFFF"/>
              </w:rPr>
              <w:t>Итог</w:t>
            </w:r>
          </w:p>
        </w:tc>
        <w:tc>
          <w:tcPr>
            <w:tcW w:w="958" w:type="dxa"/>
            <w:vAlign w:val="center"/>
          </w:tcPr>
          <w:p w:rsidR="00950E91" w:rsidRDefault="005603E0" w:rsidP="00FD0BA6">
            <w:pPr>
              <w:jc w:val="center"/>
            </w:pPr>
            <w:r>
              <w:t>102</w:t>
            </w:r>
            <w:bookmarkStart w:id="0" w:name="_GoBack"/>
            <w:bookmarkEnd w:id="0"/>
          </w:p>
        </w:tc>
      </w:tr>
    </w:tbl>
    <w:p w:rsidR="00AB166C" w:rsidRDefault="00AB166C" w:rsidP="00542AD9">
      <w:pPr>
        <w:pStyle w:val="c5c14"/>
        <w:shd w:val="clear" w:color="auto" w:fill="FFFFFF"/>
        <w:spacing w:before="0" w:after="0"/>
        <w:rPr>
          <w:sz w:val="28"/>
          <w:szCs w:val="28"/>
        </w:rPr>
      </w:pPr>
    </w:p>
    <w:p w:rsidR="00542AD9" w:rsidRDefault="00542AD9" w:rsidP="00542AD9">
      <w:pPr>
        <w:pStyle w:val="c5c14"/>
        <w:shd w:val="clear" w:color="auto" w:fill="FFFFFF"/>
        <w:spacing w:before="0" w:after="0"/>
        <w:rPr>
          <w:sz w:val="28"/>
          <w:szCs w:val="28"/>
        </w:rPr>
      </w:pPr>
    </w:p>
    <w:p w:rsidR="00542AD9" w:rsidRDefault="00542AD9" w:rsidP="00542AD9">
      <w:pPr>
        <w:pStyle w:val="c5c14"/>
        <w:shd w:val="clear" w:color="auto" w:fill="FFFFFF"/>
        <w:spacing w:before="0" w:after="0"/>
        <w:rPr>
          <w:sz w:val="28"/>
          <w:szCs w:val="28"/>
        </w:rPr>
      </w:pPr>
    </w:p>
    <w:p w:rsidR="00542AD9" w:rsidRDefault="00542AD9" w:rsidP="00542AD9">
      <w:pPr>
        <w:pStyle w:val="c5c14"/>
        <w:shd w:val="clear" w:color="auto" w:fill="FFFFFF"/>
        <w:spacing w:before="0" w:after="0"/>
        <w:rPr>
          <w:sz w:val="28"/>
          <w:szCs w:val="28"/>
        </w:rPr>
      </w:pPr>
    </w:p>
    <w:p w:rsidR="00542AD9" w:rsidRDefault="00542AD9" w:rsidP="00542AD9">
      <w:pPr>
        <w:pStyle w:val="c5c14"/>
        <w:shd w:val="clear" w:color="auto" w:fill="FFFFFF"/>
        <w:spacing w:before="0" w:after="0"/>
        <w:rPr>
          <w:rStyle w:val="c0c10"/>
          <w:b/>
          <w:sz w:val="28"/>
          <w:szCs w:val="28"/>
        </w:rPr>
      </w:pPr>
    </w:p>
    <w:p w:rsidR="00AB166C" w:rsidRPr="00AB166C" w:rsidRDefault="003843E9" w:rsidP="00542AD9">
      <w:pPr>
        <w:pStyle w:val="c5c14"/>
        <w:shd w:val="clear" w:color="auto" w:fill="FFFFFF"/>
        <w:spacing w:before="0" w:after="0"/>
        <w:ind w:left="-851"/>
        <w:jc w:val="center"/>
        <w:rPr>
          <w:rStyle w:val="c0"/>
          <w:b/>
          <w:sz w:val="28"/>
          <w:szCs w:val="28"/>
        </w:rPr>
      </w:pPr>
      <w:r w:rsidRPr="00867CE4">
        <w:rPr>
          <w:rStyle w:val="c0c10"/>
          <w:b/>
          <w:sz w:val="28"/>
          <w:szCs w:val="28"/>
        </w:rPr>
        <w:t>Литература</w:t>
      </w:r>
    </w:p>
    <w:p w:rsidR="0082307D" w:rsidRPr="0082307D" w:rsidRDefault="0082307D" w:rsidP="00950E91">
      <w:pPr>
        <w:pStyle w:val="a8"/>
        <w:numPr>
          <w:ilvl w:val="2"/>
          <w:numId w:val="11"/>
        </w:numPr>
        <w:shd w:val="clear" w:color="auto" w:fill="FFFFFF"/>
        <w:tabs>
          <w:tab w:val="clear" w:pos="1353"/>
        </w:tabs>
        <w:spacing w:before="0" w:beforeAutospacing="0" w:after="0" w:afterAutospacing="0" w:line="276" w:lineRule="auto"/>
        <w:ind w:left="426"/>
        <w:rPr>
          <w:color w:val="000000"/>
          <w:sz w:val="28"/>
          <w:szCs w:val="18"/>
        </w:rPr>
      </w:pPr>
      <w:r w:rsidRPr="0082307D">
        <w:rPr>
          <w:color w:val="000000"/>
          <w:sz w:val="28"/>
          <w:szCs w:val="18"/>
        </w:rPr>
        <w:t>Комарова Т. С. «Детское художественное творчество», М. Мозаика-Синтез, 2005 г.</w:t>
      </w:r>
    </w:p>
    <w:p w:rsidR="0082307D" w:rsidRPr="0082307D" w:rsidRDefault="0082307D" w:rsidP="00950E91">
      <w:pPr>
        <w:pStyle w:val="a8"/>
        <w:numPr>
          <w:ilvl w:val="2"/>
          <w:numId w:val="11"/>
        </w:numPr>
        <w:shd w:val="clear" w:color="auto" w:fill="FFFFFF"/>
        <w:tabs>
          <w:tab w:val="clear" w:pos="1353"/>
          <w:tab w:val="num" w:pos="851"/>
        </w:tabs>
        <w:spacing w:before="0" w:beforeAutospacing="0" w:after="0" w:afterAutospacing="0" w:line="276" w:lineRule="auto"/>
        <w:ind w:left="426"/>
        <w:rPr>
          <w:color w:val="000000"/>
          <w:sz w:val="28"/>
          <w:szCs w:val="18"/>
        </w:rPr>
      </w:pPr>
      <w:r w:rsidRPr="0082307D">
        <w:rPr>
          <w:color w:val="000000"/>
          <w:sz w:val="28"/>
          <w:szCs w:val="18"/>
        </w:rPr>
        <w:t xml:space="preserve">Никитина А. В. «Нетрадиционные техники рисования в детском саду», </w:t>
      </w:r>
      <w:proofErr w:type="spellStart"/>
      <w:r w:rsidRPr="0082307D">
        <w:rPr>
          <w:color w:val="000000"/>
          <w:sz w:val="28"/>
          <w:szCs w:val="18"/>
        </w:rPr>
        <w:t>Каро</w:t>
      </w:r>
      <w:proofErr w:type="spellEnd"/>
      <w:r w:rsidRPr="0082307D">
        <w:rPr>
          <w:color w:val="000000"/>
          <w:sz w:val="28"/>
          <w:szCs w:val="18"/>
        </w:rPr>
        <w:t>, 2007 г.</w:t>
      </w:r>
    </w:p>
    <w:p w:rsidR="0082307D" w:rsidRPr="0082307D" w:rsidRDefault="0082307D" w:rsidP="00950E91">
      <w:pPr>
        <w:pStyle w:val="a8"/>
        <w:numPr>
          <w:ilvl w:val="2"/>
          <w:numId w:val="11"/>
        </w:numPr>
        <w:shd w:val="clear" w:color="auto" w:fill="FFFFFF"/>
        <w:tabs>
          <w:tab w:val="clear" w:pos="1353"/>
          <w:tab w:val="num" w:pos="851"/>
        </w:tabs>
        <w:spacing w:before="0" w:beforeAutospacing="0" w:after="0" w:afterAutospacing="0" w:line="276" w:lineRule="auto"/>
        <w:ind w:left="426"/>
        <w:rPr>
          <w:color w:val="000000"/>
          <w:sz w:val="28"/>
          <w:szCs w:val="18"/>
        </w:rPr>
      </w:pPr>
      <w:r w:rsidRPr="0082307D">
        <w:rPr>
          <w:color w:val="000000"/>
          <w:sz w:val="28"/>
          <w:szCs w:val="18"/>
        </w:rPr>
        <w:t>Ресурсы сети Интернет.</w:t>
      </w:r>
    </w:p>
    <w:p w:rsidR="0082307D" w:rsidRPr="0082307D" w:rsidRDefault="0082307D" w:rsidP="00950E91">
      <w:pPr>
        <w:pStyle w:val="a8"/>
        <w:numPr>
          <w:ilvl w:val="2"/>
          <w:numId w:val="11"/>
        </w:numPr>
        <w:shd w:val="clear" w:color="auto" w:fill="FFFFFF"/>
        <w:tabs>
          <w:tab w:val="clear" w:pos="1353"/>
          <w:tab w:val="num" w:pos="851"/>
        </w:tabs>
        <w:spacing w:before="0" w:beforeAutospacing="0" w:after="0" w:afterAutospacing="0" w:line="276" w:lineRule="auto"/>
        <w:ind w:left="426"/>
        <w:rPr>
          <w:rStyle w:val="c0"/>
          <w:color w:val="000000"/>
          <w:sz w:val="28"/>
          <w:szCs w:val="18"/>
        </w:rPr>
      </w:pPr>
      <w:r w:rsidRPr="0082307D">
        <w:rPr>
          <w:color w:val="000000"/>
          <w:sz w:val="28"/>
          <w:szCs w:val="18"/>
        </w:rPr>
        <w:t>Давыдова Г. Н. «Нетрадиционные техники рисования в детском саду», М. 2007 г.</w:t>
      </w:r>
    </w:p>
    <w:p w:rsidR="003843E9" w:rsidRPr="0082307D" w:rsidRDefault="003843E9" w:rsidP="00950E91">
      <w:pPr>
        <w:pStyle w:val="a9"/>
        <w:numPr>
          <w:ilvl w:val="2"/>
          <w:numId w:val="11"/>
        </w:numPr>
        <w:shd w:val="clear" w:color="auto" w:fill="FFFFFF"/>
        <w:tabs>
          <w:tab w:val="clear" w:pos="1353"/>
          <w:tab w:val="num" w:pos="851"/>
          <w:tab w:val="num" w:pos="1418"/>
        </w:tabs>
        <w:spacing w:line="276" w:lineRule="auto"/>
        <w:ind w:left="426"/>
        <w:jc w:val="both"/>
        <w:rPr>
          <w:sz w:val="28"/>
          <w:szCs w:val="28"/>
        </w:rPr>
      </w:pPr>
      <w:r w:rsidRPr="0082307D">
        <w:rPr>
          <w:rStyle w:val="c0"/>
          <w:sz w:val="28"/>
          <w:szCs w:val="28"/>
        </w:rPr>
        <w:t xml:space="preserve">Учебник Е. И. </w:t>
      </w:r>
      <w:proofErr w:type="spellStart"/>
      <w:r w:rsidRPr="0082307D">
        <w:rPr>
          <w:rStyle w:val="c0"/>
          <w:sz w:val="28"/>
          <w:szCs w:val="28"/>
        </w:rPr>
        <w:t>Коротеевой</w:t>
      </w:r>
      <w:proofErr w:type="spellEnd"/>
      <w:r w:rsidRPr="0082307D">
        <w:rPr>
          <w:rStyle w:val="c0"/>
          <w:sz w:val="28"/>
          <w:szCs w:val="28"/>
        </w:rPr>
        <w:t xml:space="preserve"> «Искусство и ты», под редакцией Б. М. </w:t>
      </w:r>
      <w:proofErr w:type="spellStart"/>
      <w:proofErr w:type="gramStart"/>
      <w:r w:rsidRPr="0082307D">
        <w:rPr>
          <w:rStyle w:val="c0"/>
          <w:sz w:val="28"/>
          <w:szCs w:val="28"/>
        </w:rPr>
        <w:t>Неменского</w:t>
      </w:r>
      <w:proofErr w:type="spellEnd"/>
      <w:r w:rsidRPr="0082307D">
        <w:rPr>
          <w:rStyle w:val="c0"/>
          <w:sz w:val="28"/>
          <w:szCs w:val="28"/>
        </w:rPr>
        <w:t xml:space="preserve"> ,</w:t>
      </w:r>
      <w:proofErr w:type="gramEnd"/>
      <w:r w:rsidRPr="0082307D">
        <w:rPr>
          <w:rStyle w:val="c0"/>
          <w:sz w:val="28"/>
          <w:szCs w:val="28"/>
        </w:rPr>
        <w:t xml:space="preserve"> авторы Н. А. Горяева, Л. А. </w:t>
      </w:r>
      <w:proofErr w:type="spellStart"/>
      <w:r w:rsidRPr="0082307D">
        <w:rPr>
          <w:rStyle w:val="c0"/>
          <w:sz w:val="28"/>
          <w:szCs w:val="28"/>
        </w:rPr>
        <w:t>Неменская</w:t>
      </w:r>
      <w:proofErr w:type="spellEnd"/>
      <w:r w:rsidRPr="0082307D">
        <w:rPr>
          <w:rStyle w:val="c0"/>
          <w:sz w:val="28"/>
          <w:szCs w:val="28"/>
        </w:rPr>
        <w:t>, А. С. Питерских и др.;</w:t>
      </w:r>
      <w:r w:rsidRPr="0082307D">
        <w:rPr>
          <w:sz w:val="28"/>
          <w:szCs w:val="28"/>
        </w:rPr>
        <w:t xml:space="preserve"> </w:t>
      </w:r>
    </w:p>
    <w:p w:rsidR="003843E9" w:rsidRPr="0082307D" w:rsidRDefault="003843E9" w:rsidP="00950E91">
      <w:pPr>
        <w:pStyle w:val="a9"/>
        <w:numPr>
          <w:ilvl w:val="2"/>
          <w:numId w:val="11"/>
        </w:numPr>
        <w:shd w:val="clear" w:color="auto" w:fill="FFFFFF"/>
        <w:tabs>
          <w:tab w:val="clear" w:pos="1353"/>
          <w:tab w:val="num" w:pos="851"/>
          <w:tab w:val="num" w:pos="1418"/>
        </w:tabs>
        <w:spacing w:line="276" w:lineRule="auto"/>
        <w:ind w:left="426"/>
        <w:jc w:val="both"/>
        <w:rPr>
          <w:sz w:val="28"/>
          <w:szCs w:val="28"/>
        </w:rPr>
      </w:pPr>
      <w:r w:rsidRPr="0082307D">
        <w:rPr>
          <w:rStyle w:val="c0"/>
          <w:sz w:val="28"/>
          <w:szCs w:val="28"/>
        </w:rPr>
        <w:t xml:space="preserve">Учебник «Искусство вокруг нас», под редакцией Б. М. </w:t>
      </w:r>
      <w:proofErr w:type="spellStart"/>
      <w:r w:rsidRPr="0082307D">
        <w:rPr>
          <w:rStyle w:val="c0"/>
          <w:sz w:val="28"/>
          <w:szCs w:val="28"/>
        </w:rPr>
        <w:t>Неменского</w:t>
      </w:r>
      <w:proofErr w:type="spellEnd"/>
      <w:r w:rsidRPr="0082307D">
        <w:rPr>
          <w:rStyle w:val="c0"/>
          <w:sz w:val="28"/>
          <w:szCs w:val="28"/>
        </w:rPr>
        <w:t xml:space="preserve"> и </w:t>
      </w:r>
    </w:p>
    <w:p w:rsidR="003843E9" w:rsidRPr="0082307D" w:rsidRDefault="003843E9" w:rsidP="00950E91">
      <w:pPr>
        <w:pStyle w:val="a9"/>
        <w:shd w:val="clear" w:color="auto" w:fill="FFFFFF"/>
        <w:tabs>
          <w:tab w:val="num" w:pos="1418"/>
        </w:tabs>
        <w:spacing w:line="276" w:lineRule="auto"/>
        <w:ind w:left="426"/>
        <w:jc w:val="both"/>
        <w:rPr>
          <w:sz w:val="28"/>
          <w:szCs w:val="28"/>
        </w:rPr>
      </w:pPr>
      <w:proofErr w:type="spellStart"/>
      <w:r w:rsidRPr="0082307D">
        <w:rPr>
          <w:rStyle w:val="c0"/>
          <w:sz w:val="28"/>
          <w:szCs w:val="28"/>
        </w:rPr>
        <w:t>Кастерман</w:t>
      </w:r>
      <w:proofErr w:type="spellEnd"/>
      <w:r w:rsidRPr="0082307D">
        <w:rPr>
          <w:rStyle w:val="c0"/>
          <w:sz w:val="28"/>
          <w:szCs w:val="28"/>
        </w:rPr>
        <w:t xml:space="preserve"> Ж. «Живопись: рисуй и </w:t>
      </w:r>
      <w:proofErr w:type="spellStart"/>
      <w:r w:rsidRPr="0082307D">
        <w:rPr>
          <w:rStyle w:val="c0"/>
          <w:sz w:val="28"/>
          <w:szCs w:val="28"/>
        </w:rPr>
        <w:t>самовыражайся</w:t>
      </w:r>
      <w:proofErr w:type="spellEnd"/>
      <w:r w:rsidRPr="0082307D">
        <w:rPr>
          <w:rStyle w:val="c0"/>
          <w:sz w:val="28"/>
          <w:szCs w:val="28"/>
        </w:rPr>
        <w:t>» 2002 г.</w:t>
      </w:r>
    </w:p>
    <w:p w:rsidR="006A471B" w:rsidRPr="003843E9" w:rsidRDefault="006A471B" w:rsidP="00950E91">
      <w:pPr>
        <w:jc w:val="both"/>
        <w:rPr>
          <w:sz w:val="28"/>
          <w:szCs w:val="28"/>
        </w:rPr>
      </w:pPr>
    </w:p>
    <w:sectPr w:rsidR="006A471B" w:rsidRPr="003843E9" w:rsidSect="008D12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D33EE"/>
    <w:multiLevelType w:val="multilevel"/>
    <w:tmpl w:val="FDDEF7E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EB1DC7"/>
    <w:multiLevelType w:val="multilevel"/>
    <w:tmpl w:val="CDA83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353"/>
        </w:tabs>
        <w:ind w:left="1353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052437"/>
    <w:multiLevelType w:val="hybridMultilevel"/>
    <w:tmpl w:val="6A000EE0"/>
    <w:lvl w:ilvl="0" w:tplc="0C14A4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9B4AF0"/>
    <w:multiLevelType w:val="multilevel"/>
    <w:tmpl w:val="445AAB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CA015C"/>
    <w:multiLevelType w:val="multilevel"/>
    <w:tmpl w:val="CDA83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89141C4"/>
    <w:multiLevelType w:val="hybridMultilevel"/>
    <w:tmpl w:val="BA641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F144A8"/>
    <w:multiLevelType w:val="multilevel"/>
    <w:tmpl w:val="48126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DA02F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FF03D62"/>
    <w:multiLevelType w:val="hybridMultilevel"/>
    <w:tmpl w:val="2EB65E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9DC6314"/>
    <w:multiLevelType w:val="multilevel"/>
    <w:tmpl w:val="9FAE84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9"/>
  </w:num>
  <w:num w:numId="7">
    <w:abstractNumId w:val="0"/>
  </w:num>
  <w:num w:numId="8">
    <w:abstractNumId w:val="5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autoHyphenation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E517C"/>
    <w:rsid w:val="00074A90"/>
    <w:rsid w:val="000E1140"/>
    <w:rsid w:val="000E3667"/>
    <w:rsid w:val="0010520C"/>
    <w:rsid w:val="00153E3A"/>
    <w:rsid w:val="00184918"/>
    <w:rsid w:val="001A495E"/>
    <w:rsid w:val="002213CE"/>
    <w:rsid w:val="002549F3"/>
    <w:rsid w:val="002824DB"/>
    <w:rsid w:val="00357EB0"/>
    <w:rsid w:val="00381351"/>
    <w:rsid w:val="003843E9"/>
    <w:rsid w:val="003D010A"/>
    <w:rsid w:val="003E6C8F"/>
    <w:rsid w:val="003F0047"/>
    <w:rsid w:val="003F4925"/>
    <w:rsid w:val="00514673"/>
    <w:rsid w:val="00542AD9"/>
    <w:rsid w:val="005603E0"/>
    <w:rsid w:val="00586664"/>
    <w:rsid w:val="005B2CD7"/>
    <w:rsid w:val="00621FEE"/>
    <w:rsid w:val="006A471B"/>
    <w:rsid w:val="006D038C"/>
    <w:rsid w:val="006D5422"/>
    <w:rsid w:val="007428B0"/>
    <w:rsid w:val="0082307D"/>
    <w:rsid w:val="00846738"/>
    <w:rsid w:val="008831DD"/>
    <w:rsid w:val="008D121B"/>
    <w:rsid w:val="008F6C1B"/>
    <w:rsid w:val="00950E91"/>
    <w:rsid w:val="009A3B91"/>
    <w:rsid w:val="009A63F0"/>
    <w:rsid w:val="009D0846"/>
    <w:rsid w:val="009D13E7"/>
    <w:rsid w:val="00A63FFE"/>
    <w:rsid w:val="00AB166C"/>
    <w:rsid w:val="00AE517C"/>
    <w:rsid w:val="00C20C4C"/>
    <w:rsid w:val="00C3799E"/>
    <w:rsid w:val="00C52E1F"/>
    <w:rsid w:val="00C54A52"/>
    <w:rsid w:val="00C60374"/>
    <w:rsid w:val="00C82972"/>
    <w:rsid w:val="00CF3F53"/>
    <w:rsid w:val="00D13B4B"/>
    <w:rsid w:val="00D30EEC"/>
    <w:rsid w:val="00E24519"/>
    <w:rsid w:val="00EB0519"/>
    <w:rsid w:val="00F65ACC"/>
    <w:rsid w:val="00F94270"/>
    <w:rsid w:val="00F96C7F"/>
    <w:rsid w:val="00FD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AE6DC"/>
  <w15:docId w15:val="{3798D59B-1B1D-4F16-AC8E-362C975F2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0520C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CF3F53"/>
    <w:pPr>
      <w:spacing w:before="120" w:after="120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8">
    <w:name w:val="c8"/>
    <w:basedOn w:val="a0"/>
    <w:rsid w:val="008831DD"/>
  </w:style>
  <w:style w:type="paragraph" w:customStyle="1" w:styleId="c21c17">
    <w:name w:val="c21 c17"/>
    <w:basedOn w:val="a"/>
    <w:rsid w:val="008831DD"/>
    <w:pPr>
      <w:spacing w:before="90" w:after="90"/>
    </w:pPr>
  </w:style>
  <w:style w:type="paragraph" w:styleId="a3">
    <w:name w:val="Body Text"/>
    <w:basedOn w:val="a"/>
    <w:link w:val="a4"/>
    <w:semiHidden/>
    <w:rsid w:val="008831DD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8831D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8831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First Indent"/>
    <w:basedOn w:val="a3"/>
    <w:link w:val="a7"/>
    <w:rsid w:val="008831DD"/>
    <w:pPr>
      <w:spacing w:after="120"/>
      <w:ind w:firstLine="210"/>
      <w:jc w:val="left"/>
    </w:pPr>
    <w:rPr>
      <w:sz w:val="24"/>
    </w:rPr>
  </w:style>
  <w:style w:type="character" w:customStyle="1" w:styleId="a7">
    <w:name w:val="Красная строка Знак"/>
    <w:basedOn w:val="a4"/>
    <w:link w:val="a6"/>
    <w:rsid w:val="008831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8831DD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6D5422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CF3F5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c10">
    <w:name w:val="c10"/>
    <w:basedOn w:val="a0"/>
    <w:rsid w:val="00CF3F53"/>
  </w:style>
  <w:style w:type="character" w:customStyle="1" w:styleId="c1">
    <w:name w:val="c1"/>
    <w:basedOn w:val="a0"/>
    <w:rsid w:val="00CF3F53"/>
  </w:style>
  <w:style w:type="paragraph" w:customStyle="1" w:styleId="c6">
    <w:name w:val="c6"/>
    <w:basedOn w:val="a"/>
    <w:rsid w:val="00CF3F53"/>
    <w:pPr>
      <w:spacing w:before="90" w:after="90"/>
    </w:pPr>
  </w:style>
  <w:style w:type="character" w:customStyle="1" w:styleId="c1c23">
    <w:name w:val="c1 c23"/>
    <w:basedOn w:val="a0"/>
    <w:rsid w:val="00CF3F53"/>
  </w:style>
  <w:style w:type="paragraph" w:customStyle="1" w:styleId="c36c17">
    <w:name w:val="c36 c17"/>
    <w:basedOn w:val="a"/>
    <w:rsid w:val="00CF3F53"/>
    <w:pPr>
      <w:spacing w:before="90" w:after="90"/>
    </w:pPr>
  </w:style>
  <w:style w:type="character" w:customStyle="1" w:styleId="10">
    <w:name w:val="Заголовок 1 Знак"/>
    <w:basedOn w:val="a0"/>
    <w:link w:val="1"/>
    <w:uiPriority w:val="9"/>
    <w:rsid w:val="001052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c1c10">
    <w:name w:val="c1 c10"/>
    <w:basedOn w:val="a0"/>
    <w:rsid w:val="003843E9"/>
  </w:style>
  <w:style w:type="character" w:customStyle="1" w:styleId="c0">
    <w:name w:val="c0"/>
    <w:basedOn w:val="a0"/>
    <w:rsid w:val="003843E9"/>
  </w:style>
  <w:style w:type="character" w:customStyle="1" w:styleId="c0c8">
    <w:name w:val="c0 c8"/>
    <w:basedOn w:val="a0"/>
    <w:rsid w:val="003843E9"/>
  </w:style>
  <w:style w:type="paragraph" w:customStyle="1" w:styleId="c20c17">
    <w:name w:val="c20 c17"/>
    <w:basedOn w:val="a"/>
    <w:rsid w:val="003843E9"/>
    <w:pPr>
      <w:spacing w:before="90" w:after="90"/>
    </w:pPr>
  </w:style>
  <w:style w:type="paragraph" w:customStyle="1" w:styleId="c6c36">
    <w:name w:val="c6 c36"/>
    <w:basedOn w:val="a"/>
    <w:rsid w:val="003843E9"/>
    <w:pPr>
      <w:spacing w:before="90" w:after="90"/>
    </w:pPr>
  </w:style>
  <w:style w:type="paragraph" w:customStyle="1" w:styleId="c6c36c46">
    <w:name w:val="c6 c36 c46"/>
    <w:basedOn w:val="a"/>
    <w:rsid w:val="003843E9"/>
    <w:pPr>
      <w:spacing w:before="90" w:after="90"/>
    </w:pPr>
  </w:style>
  <w:style w:type="paragraph" w:customStyle="1" w:styleId="c6c36c46c58">
    <w:name w:val="c6 c36 c46 c58"/>
    <w:basedOn w:val="a"/>
    <w:rsid w:val="003843E9"/>
    <w:pPr>
      <w:spacing w:before="90" w:after="90"/>
    </w:pPr>
  </w:style>
  <w:style w:type="character" w:customStyle="1" w:styleId="c0c10">
    <w:name w:val="c0 c10"/>
    <w:basedOn w:val="a0"/>
    <w:rsid w:val="003843E9"/>
  </w:style>
  <w:style w:type="paragraph" w:customStyle="1" w:styleId="c5c14">
    <w:name w:val="c5 c14"/>
    <w:basedOn w:val="a"/>
    <w:rsid w:val="003843E9"/>
    <w:pPr>
      <w:spacing w:before="90" w:after="90"/>
    </w:pPr>
  </w:style>
  <w:style w:type="paragraph" w:customStyle="1" w:styleId="c12">
    <w:name w:val="c12"/>
    <w:basedOn w:val="a"/>
    <w:rsid w:val="00EB0519"/>
    <w:pPr>
      <w:spacing w:before="100" w:beforeAutospacing="1" w:after="100" w:afterAutospacing="1"/>
    </w:pPr>
  </w:style>
  <w:style w:type="character" w:customStyle="1" w:styleId="WW8Num7z3">
    <w:name w:val="WW8Num7z3"/>
    <w:rsid w:val="003F4925"/>
    <w:rPr>
      <w:rFonts w:ascii="Symbol" w:hAnsi="Symbol"/>
    </w:rPr>
  </w:style>
  <w:style w:type="table" w:styleId="aa">
    <w:name w:val="Table Grid"/>
    <w:basedOn w:val="a1"/>
    <w:uiPriority w:val="59"/>
    <w:rsid w:val="0074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8F6C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4;&#1086;&#1084;\Desktop\&#1055;&#1088;&#1086;&#1075;&#1088;&#1072;&#1084;&#1084;&#1072;%20&#1082;&#1088;&#1091;&#1078;&#1082;&#1072;%20&#1048;&#1047;&#105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3DC64A-9AC6-43AA-B3A8-F8894919D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Программа кружка ИЗО.dotx</Template>
  <TotalTime>642</TotalTime>
  <Pages>7</Pages>
  <Words>1568</Words>
  <Characters>8939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Андрей</cp:lastModifiedBy>
  <cp:revision>7</cp:revision>
  <dcterms:created xsi:type="dcterms:W3CDTF">2020-09-23T02:27:00Z</dcterms:created>
  <dcterms:modified xsi:type="dcterms:W3CDTF">2023-11-02T07:02:00Z</dcterms:modified>
</cp:coreProperties>
</file>