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81" w:rsidRDefault="008D6281" w:rsidP="008D6281">
      <w:pPr>
        <w:rPr>
          <w:b/>
          <w:szCs w:val="20"/>
        </w:rPr>
      </w:pPr>
    </w:p>
    <w:tbl>
      <w:tblPr>
        <w:tblpPr w:leftFromText="180" w:rightFromText="180" w:vertAnchor="text" w:horzAnchor="margin" w:tblpY="-292"/>
        <w:tblOverlap w:val="never"/>
        <w:tblW w:w="10117" w:type="dxa"/>
        <w:tblLook w:val="01E0"/>
      </w:tblPr>
      <w:tblGrid>
        <w:gridCol w:w="5245"/>
        <w:gridCol w:w="4872"/>
      </w:tblGrid>
      <w:tr w:rsidR="00DE776F" w:rsidRPr="00DE3769" w:rsidTr="0097427E">
        <w:trPr>
          <w:trHeight w:val="1696"/>
        </w:trPr>
        <w:tc>
          <w:tcPr>
            <w:tcW w:w="2592" w:type="pct"/>
          </w:tcPr>
          <w:p w:rsidR="00DE776F" w:rsidRPr="007B5258" w:rsidRDefault="00DE776F" w:rsidP="0097427E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7B5258">
              <w:rPr>
                <w:sz w:val="28"/>
                <w:szCs w:val="28"/>
              </w:rPr>
              <w:t>Согласовано на заседании</w:t>
            </w:r>
          </w:p>
          <w:p w:rsidR="00DE776F" w:rsidRPr="007B5258" w:rsidRDefault="00DE776F" w:rsidP="0097427E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7B5258">
              <w:rPr>
                <w:sz w:val="28"/>
                <w:szCs w:val="28"/>
              </w:rPr>
              <w:t>Управляющего совета</w:t>
            </w:r>
          </w:p>
          <w:p w:rsidR="00DE776F" w:rsidRDefault="00DE776F" w:rsidP="0097427E">
            <w:pPr>
              <w:rPr>
                <w:sz w:val="28"/>
                <w:szCs w:val="28"/>
              </w:rPr>
            </w:pPr>
            <w:r w:rsidRPr="007B5258">
              <w:rPr>
                <w:sz w:val="28"/>
                <w:szCs w:val="28"/>
              </w:rPr>
              <w:t>(протокол  от  20.10.2017 № 1)</w:t>
            </w:r>
          </w:p>
          <w:p w:rsidR="00DE776F" w:rsidRDefault="00DE776F" w:rsidP="0097427E">
            <w:pPr>
              <w:rPr>
                <w:sz w:val="28"/>
                <w:szCs w:val="28"/>
              </w:rPr>
            </w:pPr>
          </w:p>
          <w:p w:rsidR="00DE776F" w:rsidRPr="00466801" w:rsidRDefault="00DE776F" w:rsidP="0097427E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  <w:r w:rsidRPr="00466801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общем собрании</w:t>
            </w:r>
          </w:p>
          <w:p w:rsidR="00DE776F" w:rsidRPr="00466801" w:rsidRDefault="00DE776F" w:rsidP="0097427E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трудового коллектива</w:t>
            </w:r>
          </w:p>
          <w:p w:rsidR="00DE776F" w:rsidRPr="007B5258" w:rsidRDefault="00DE776F" w:rsidP="0097427E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(п</w:t>
            </w:r>
            <w:r w:rsidRPr="00466801">
              <w:rPr>
                <w:sz w:val="28"/>
                <w:szCs w:val="28"/>
              </w:rPr>
              <w:t xml:space="preserve">ротокол </w:t>
            </w:r>
            <w:r>
              <w:rPr>
                <w:sz w:val="28"/>
                <w:szCs w:val="28"/>
              </w:rPr>
              <w:t xml:space="preserve"> </w:t>
            </w:r>
            <w:r w:rsidRPr="004668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25.10.2017 №  2)</w:t>
            </w:r>
          </w:p>
        </w:tc>
        <w:tc>
          <w:tcPr>
            <w:tcW w:w="2408" w:type="pct"/>
          </w:tcPr>
          <w:p w:rsidR="00DE776F" w:rsidRPr="007B5258" w:rsidRDefault="00DE776F" w:rsidP="0097427E">
            <w:pPr>
              <w:ind w:left="-108"/>
              <w:rPr>
                <w:sz w:val="28"/>
                <w:szCs w:val="28"/>
              </w:rPr>
            </w:pPr>
            <w:r w:rsidRPr="007B5258">
              <w:rPr>
                <w:sz w:val="28"/>
                <w:szCs w:val="28"/>
              </w:rPr>
              <w:t>Утверждено приказом</w:t>
            </w:r>
          </w:p>
          <w:p w:rsidR="00DE776F" w:rsidRPr="007B5258" w:rsidRDefault="00DE776F" w:rsidP="0097427E">
            <w:pPr>
              <w:ind w:left="-108"/>
              <w:rPr>
                <w:sz w:val="28"/>
                <w:szCs w:val="28"/>
              </w:rPr>
            </w:pPr>
            <w:r w:rsidRPr="007B5258">
              <w:rPr>
                <w:sz w:val="28"/>
                <w:szCs w:val="28"/>
              </w:rPr>
              <w:t>директора школы</w:t>
            </w:r>
          </w:p>
          <w:p w:rsidR="00DE776F" w:rsidRPr="007B5258" w:rsidRDefault="00DE776F" w:rsidP="0097427E">
            <w:pPr>
              <w:ind w:left="-108"/>
              <w:rPr>
                <w:sz w:val="28"/>
                <w:szCs w:val="28"/>
              </w:rPr>
            </w:pPr>
            <w:r w:rsidRPr="007B5258">
              <w:rPr>
                <w:sz w:val="28"/>
                <w:szCs w:val="28"/>
              </w:rPr>
              <w:t>от 25.10.2017 № 01-02/818</w:t>
            </w:r>
          </w:p>
          <w:p w:rsidR="00DE776F" w:rsidRPr="007B5258" w:rsidRDefault="00DE776F" w:rsidP="0097427E">
            <w:pPr>
              <w:spacing w:after="120"/>
              <w:jc w:val="right"/>
              <w:rPr>
                <w:i/>
              </w:rPr>
            </w:pPr>
            <w:r w:rsidRPr="007B5258">
              <w:rPr>
                <w:sz w:val="28"/>
                <w:szCs w:val="28"/>
              </w:rPr>
              <w:t xml:space="preserve"> </w:t>
            </w:r>
            <w:r w:rsidRPr="003F26A3">
              <w:rPr>
                <w:sz w:val="28"/>
                <w:szCs w:val="28"/>
              </w:rPr>
              <w:t xml:space="preserve"> </w:t>
            </w:r>
          </w:p>
        </w:tc>
      </w:tr>
    </w:tbl>
    <w:p w:rsidR="00DE776F" w:rsidRDefault="00DE776F" w:rsidP="008D628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8D6281" w:rsidRDefault="00DE776F" w:rsidP="008D628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A93B6C" w:rsidRPr="008D6281" w:rsidRDefault="00A93B6C" w:rsidP="00A93B6C">
      <w:pPr>
        <w:pStyle w:val="a6"/>
        <w:jc w:val="center"/>
        <w:rPr>
          <w:sz w:val="24"/>
          <w:szCs w:val="24"/>
        </w:rPr>
      </w:pPr>
      <w:r w:rsidRPr="008D6281">
        <w:rPr>
          <w:b/>
          <w:bCs/>
          <w:sz w:val="24"/>
          <w:szCs w:val="24"/>
        </w:rPr>
        <w:t xml:space="preserve">О ДОПОЛНИТЕЛЬНОМ ОБРАЗОВАНИИ ДЕТЕЙ </w:t>
      </w:r>
      <w:r w:rsidR="00D67761" w:rsidRPr="008D6281">
        <w:rPr>
          <w:b/>
          <w:bCs/>
          <w:sz w:val="24"/>
          <w:szCs w:val="24"/>
        </w:rPr>
        <w:t xml:space="preserve"> В </w:t>
      </w:r>
      <w:r w:rsidR="00DE776F">
        <w:rPr>
          <w:b/>
          <w:bCs/>
          <w:sz w:val="24"/>
          <w:szCs w:val="24"/>
        </w:rPr>
        <w:t>МБОУ «С</w:t>
      </w:r>
      <w:r w:rsidRPr="008D6281">
        <w:rPr>
          <w:b/>
          <w:bCs/>
          <w:sz w:val="24"/>
          <w:szCs w:val="24"/>
        </w:rPr>
        <w:t>Ш №28»</w:t>
      </w:r>
    </w:p>
    <w:p w:rsidR="00A93B6C" w:rsidRPr="008D6281" w:rsidRDefault="00A93B6C" w:rsidP="00A93B6C">
      <w:pPr>
        <w:jc w:val="both"/>
      </w:pPr>
      <w:r w:rsidRPr="008D6281">
        <w:rPr>
          <w:b/>
          <w:bCs/>
        </w:rPr>
        <w:t>1. Общие положения</w:t>
      </w:r>
      <w:r w:rsidRPr="008D6281">
        <w:t xml:space="preserve"> </w:t>
      </w:r>
    </w:p>
    <w:p w:rsidR="00A93B6C" w:rsidRDefault="00A93B6C" w:rsidP="00A93B6C">
      <w:pPr>
        <w:numPr>
          <w:ilvl w:val="1"/>
          <w:numId w:val="9"/>
        </w:numPr>
        <w:ind w:left="567"/>
        <w:jc w:val="both"/>
      </w:pPr>
      <w:r w:rsidRPr="008D6281">
        <w:t>Дополнительное образование (</w:t>
      </w:r>
      <w:proofErr w:type="gramStart"/>
      <w:r w:rsidRPr="008D6281">
        <w:t>ДО</w:t>
      </w:r>
      <w:proofErr w:type="gramEnd"/>
      <w:r w:rsidRPr="008D6281">
        <w:t xml:space="preserve">) создано </w:t>
      </w:r>
      <w:proofErr w:type="gramStart"/>
      <w:r w:rsidRPr="008D6281">
        <w:t>в</w:t>
      </w:r>
      <w:proofErr w:type="gramEnd"/>
      <w:r w:rsidRPr="008D6281">
        <w:t xml:space="preserve"> целях формирования единого пространства МБОУ «СОШ №28», повышения качества образования и реализации процесса становления личности в разнообразных развивающих средах. </w:t>
      </w:r>
      <w:proofErr w:type="gramStart"/>
      <w:r w:rsidRPr="008D6281">
        <w:t>ДО</w:t>
      </w:r>
      <w:proofErr w:type="gramEnd"/>
      <w:r w:rsidRPr="008D6281">
        <w:t xml:space="preserve"> </w:t>
      </w:r>
      <w:proofErr w:type="gramStart"/>
      <w:r w:rsidRPr="008D6281">
        <w:t>является</w:t>
      </w:r>
      <w:proofErr w:type="gramEnd"/>
      <w:r w:rsidRPr="008D6281">
        <w:t xml:space="preserve"> равноправным, взаимодополняющим компонентом базового образования. </w:t>
      </w:r>
    </w:p>
    <w:p w:rsidR="00A93B6C" w:rsidRDefault="00A93B6C" w:rsidP="00A93B6C">
      <w:pPr>
        <w:numPr>
          <w:ilvl w:val="1"/>
          <w:numId w:val="9"/>
        </w:numPr>
        <w:ind w:left="567"/>
        <w:jc w:val="both"/>
      </w:pPr>
      <w:r w:rsidRPr="008D6281">
        <w:t xml:space="preserve">ДО предназначено для педагогически целесообразной занятости детей в возрасте от 6 до 16 лет в их свободное </w:t>
      </w:r>
      <w:proofErr w:type="gramStart"/>
      <w:r w:rsidRPr="008D6281">
        <w:t xml:space="preserve">( </w:t>
      </w:r>
      <w:proofErr w:type="gramEnd"/>
      <w:r w:rsidRPr="008D6281">
        <w:t xml:space="preserve">внеурочное ) время. </w:t>
      </w:r>
    </w:p>
    <w:p w:rsidR="00A93B6C" w:rsidRDefault="00A93B6C" w:rsidP="00A93B6C">
      <w:pPr>
        <w:numPr>
          <w:ilvl w:val="1"/>
          <w:numId w:val="9"/>
        </w:numPr>
        <w:ind w:left="567"/>
        <w:jc w:val="both"/>
      </w:pPr>
      <w:r w:rsidRPr="008D6281">
        <w:t xml:space="preserve">Детское объединение создается, реорганизуется и ликвидируется приказом директора общеобразовательной школы. </w:t>
      </w:r>
    </w:p>
    <w:p w:rsidR="00A93B6C" w:rsidRDefault="00A93B6C" w:rsidP="00A93B6C">
      <w:pPr>
        <w:numPr>
          <w:ilvl w:val="1"/>
          <w:numId w:val="9"/>
        </w:numPr>
        <w:ind w:left="567"/>
        <w:jc w:val="both"/>
      </w:pPr>
      <w:r w:rsidRPr="008D6281">
        <w:t xml:space="preserve">Контроль над организацией работы и деятельностью детских объединений осуществляет заместитель директора по воспитательной работе. </w:t>
      </w:r>
    </w:p>
    <w:p w:rsidR="00A93B6C" w:rsidRDefault="00A93B6C" w:rsidP="00A93B6C">
      <w:pPr>
        <w:numPr>
          <w:ilvl w:val="1"/>
          <w:numId w:val="9"/>
        </w:numPr>
        <w:ind w:left="567"/>
        <w:jc w:val="both"/>
      </w:pPr>
      <w:r w:rsidRPr="008D6281">
        <w:t xml:space="preserve">Содержание </w:t>
      </w:r>
      <w:proofErr w:type="gramStart"/>
      <w:r w:rsidRPr="008D6281">
        <w:t>ДО</w:t>
      </w:r>
      <w:proofErr w:type="gramEnd"/>
      <w:r w:rsidRPr="008D6281">
        <w:t xml:space="preserve"> определяется </w:t>
      </w:r>
      <w:proofErr w:type="gramStart"/>
      <w:r w:rsidRPr="008D6281">
        <w:t>образовательными</w:t>
      </w:r>
      <w:proofErr w:type="gramEnd"/>
      <w:r w:rsidRPr="008D6281">
        <w:t xml:space="preserve"> программами – примерными (рекомендованными Министерством образования РФ), модифицированными (адаптированными), авторскими.</w:t>
      </w:r>
    </w:p>
    <w:p w:rsidR="00A93B6C" w:rsidRDefault="00A93B6C" w:rsidP="00A93B6C">
      <w:pPr>
        <w:numPr>
          <w:ilvl w:val="1"/>
          <w:numId w:val="9"/>
        </w:numPr>
        <w:ind w:left="567"/>
        <w:jc w:val="both"/>
      </w:pPr>
      <w:proofErr w:type="gramStart"/>
      <w:r w:rsidRPr="008D6281">
        <w:t>Прием обучающихся в ДО осуществляется на основе свободного выбора детьми образовательной области и образовательных программ.</w:t>
      </w:r>
      <w:proofErr w:type="gramEnd"/>
      <w:r w:rsidRPr="008D6281">
        <w:t xml:space="preserve"> Исключение составляет творческие коллективы, требующие специального отбора на конкурсной основе или специального свидетельствования. Прием в спортивные, спортивно-технические, туристические, хореографические объединения необходимо медицинское заключение о состоянии здоровья ребенка. </w:t>
      </w:r>
    </w:p>
    <w:p w:rsidR="00A93B6C" w:rsidRDefault="00A93B6C" w:rsidP="00A93B6C">
      <w:pPr>
        <w:numPr>
          <w:ilvl w:val="1"/>
          <w:numId w:val="9"/>
        </w:numPr>
        <w:ind w:left="567"/>
        <w:jc w:val="both"/>
      </w:pPr>
      <w:r w:rsidRPr="008D6281">
        <w:t xml:space="preserve">Деятельность руководителей детских объединений определяется соответствующими должностными инструкциями. </w:t>
      </w:r>
    </w:p>
    <w:p w:rsidR="00A93B6C" w:rsidRPr="008D6281" w:rsidRDefault="00A93B6C" w:rsidP="00A93B6C">
      <w:pPr>
        <w:numPr>
          <w:ilvl w:val="1"/>
          <w:numId w:val="9"/>
        </w:numPr>
        <w:ind w:left="567"/>
        <w:jc w:val="both"/>
      </w:pPr>
      <w:r w:rsidRPr="008D6281">
        <w:t>Объединения ДО располагаются в основном здании школы</w:t>
      </w:r>
      <w:proofErr w:type="gramStart"/>
      <w:r w:rsidRPr="008D6281">
        <w:t xml:space="preserve"> .</w:t>
      </w:r>
      <w:proofErr w:type="gramEnd"/>
      <w:r w:rsidRPr="008D6281">
        <w:t xml:space="preserve"> занятия детских объединений спортивного направления проходят в спортивном зале школы. Занятия объединений других направлений в учебных кабинетах школы. </w:t>
      </w:r>
    </w:p>
    <w:p w:rsidR="00A93B6C" w:rsidRPr="008D6281" w:rsidRDefault="00A93B6C" w:rsidP="00A93B6C">
      <w:pPr>
        <w:jc w:val="both"/>
      </w:pPr>
    </w:p>
    <w:p w:rsidR="00A93B6C" w:rsidRPr="008D6281" w:rsidRDefault="00A93B6C" w:rsidP="00A93B6C">
      <w:pPr>
        <w:jc w:val="both"/>
      </w:pPr>
      <w:r w:rsidRPr="008D6281">
        <w:rPr>
          <w:b/>
          <w:bCs/>
        </w:rPr>
        <w:t>2. Задачи дополнительного образования</w:t>
      </w:r>
      <w:r w:rsidRPr="008D6281">
        <w:t xml:space="preserve"> </w:t>
      </w:r>
    </w:p>
    <w:p w:rsidR="00A93B6C" w:rsidRPr="008D6281" w:rsidRDefault="00A93B6C" w:rsidP="008D6281">
      <w:pPr>
        <w:numPr>
          <w:ilvl w:val="0"/>
          <w:numId w:val="11"/>
        </w:numPr>
        <w:jc w:val="both"/>
      </w:pPr>
      <w:r w:rsidRPr="008D6281">
        <w:t xml:space="preserve">К задачам </w:t>
      </w:r>
      <w:proofErr w:type="gramStart"/>
      <w:r w:rsidRPr="008D6281">
        <w:t>ДО</w:t>
      </w:r>
      <w:proofErr w:type="gramEnd"/>
      <w:r w:rsidRPr="008D6281">
        <w:t xml:space="preserve"> относятся: </w:t>
      </w:r>
    </w:p>
    <w:p w:rsidR="00A93B6C" w:rsidRPr="008D6281" w:rsidRDefault="00A93B6C" w:rsidP="008D6281">
      <w:pPr>
        <w:ind w:left="709"/>
        <w:jc w:val="both"/>
      </w:pPr>
      <w:r w:rsidRPr="008D6281">
        <w:t xml:space="preserve">- создание условий для наиболее полного удовлетворения потребностей и интересов детей, укрепление их здоровья; </w:t>
      </w:r>
    </w:p>
    <w:p w:rsidR="00A93B6C" w:rsidRPr="008D6281" w:rsidRDefault="00A93B6C" w:rsidP="008D6281">
      <w:pPr>
        <w:ind w:left="709"/>
        <w:jc w:val="both"/>
      </w:pPr>
      <w:r w:rsidRPr="008D6281">
        <w:t xml:space="preserve">- личностно-ориентированное развитие и профессиональное самоопределение </w:t>
      </w:r>
      <w:proofErr w:type="gramStart"/>
      <w:r w:rsidRPr="008D6281">
        <w:t>обучающихся</w:t>
      </w:r>
      <w:proofErr w:type="gramEnd"/>
      <w:r w:rsidRPr="008D6281">
        <w:t xml:space="preserve">; </w:t>
      </w:r>
    </w:p>
    <w:p w:rsidR="00A93B6C" w:rsidRPr="008D6281" w:rsidRDefault="00A93B6C" w:rsidP="008D6281">
      <w:pPr>
        <w:ind w:left="709"/>
        <w:jc w:val="both"/>
      </w:pPr>
      <w:r w:rsidRPr="008D6281">
        <w:t xml:space="preserve">- обеспечение социальной защиты, поддержки и адаптации в обществе; </w:t>
      </w:r>
    </w:p>
    <w:p w:rsidR="00A93B6C" w:rsidRPr="008D6281" w:rsidRDefault="00A93B6C" w:rsidP="008D6281">
      <w:pPr>
        <w:ind w:left="709"/>
        <w:jc w:val="both"/>
      </w:pPr>
      <w:r w:rsidRPr="008D6281">
        <w:t xml:space="preserve">- формирование общей культуры школьников; </w:t>
      </w:r>
    </w:p>
    <w:p w:rsidR="00A93B6C" w:rsidRDefault="00A93B6C" w:rsidP="008D6281">
      <w:pPr>
        <w:ind w:left="709"/>
        <w:jc w:val="both"/>
      </w:pPr>
      <w:r w:rsidRPr="008D6281">
        <w:t xml:space="preserve">- воспитание у детей гражданственности, уважения к правам и свободам человека, любви к Родине, природе и семье. </w:t>
      </w:r>
    </w:p>
    <w:p w:rsidR="008D6281" w:rsidRPr="008D6281" w:rsidRDefault="008D6281" w:rsidP="008D6281">
      <w:pPr>
        <w:ind w:left="709"/>
        <w:jc w:val="both"/>
      </w:pPr>
    </w:p>
    <w:p w:rsidR="00A93B6C" w:rsidRPr="008D6281" w:rsidRDefault="00A93B6C" w:rsidP="00A93B6C">
      <w:pPr>
        <w:jc w:val="both"/>
      </w:pPr>
      <w:r w:rsidRPr="008D6281">
        <w:rPr>
          <w:b/>
          <w:bCs/>
        </w:rPr>
        <w:t>3. Содержание образовательного процесса дополнительного образования</w:t>
      </w:r>
      <w:r w:rsidRPr="008D6281">
        <w:t xml:space="preserve"> </w:t>
      </w:r>
    </w:p>
    <w:p w:rsidR="00A93B6C" w:rsidRDefault="00A93B6C" w:rsidP="008D6281">
      <w:pPr>
        <w:numPr>
          <w:ilvl w:val="0"/>
          <w:numId w:val="12"/>
        </w:numPr>
        <w:jc w:val="both"/>
      </w:pPr>
      <w:r w:rsidRPr="008D6281">
        <w:lastRenderedPageBreak/>
        <w:t xml:space="preserve">Работа </w:t>
      </w:r>
      <w:proofErr w:type="gramStart"/>
      <w:r w:rsidRPr="008D6281">
        <w:t>ДО</w:t>
      </w:r>
      <w:proofErr w:type="gramEnd"/>
      <w:r w:rsidRPr="008D6281">
        <w:t xml:space="preserve"> осуществляется </w:t>
      </w:r>
      <w:proofErr w:type="gramStart"/>
      <w:r w:rsidRPr="008D6281">
        <w:t>на</w:t>
      </w:r>
      <w:proofErr w:type="gramEnd"/>
      <w:r w:rsidRPr="008D6281">
        <w:t xml:space="preserve"> основе годовых планов, образовательных программ, учебно-тематических планов утвержденных директором школы и согласованных с заместителем директора по воспитательной работе. </w:t>
      </w:r>
    </w:p>
    <w:p w:rsidR="00A93B6C" w:rsidRDefault="00A93B6C" w:rsidP="00A93B6C">
      <w:pPr>
        <w:numPr>
          <w:ilvl w:val="0"/>
          <w:numId w:val="12"/>
        </w:numPr>
        <w:jc w:val="both"/>
      </w:pPr>
      <w:proofErr w:type="gramStart"/>
      <w:r w:rsidRPr="008D6281">
        <w:t xml:space="preserve">В ДО реализуются программы дополнительного образования детей различного уровня: младший школьный, средний школьный, старший школьный, и различных направленностей: спортивной, спортивно-технической, художественно- эстетической и др. </w:t>
      </w:r>
      <w:proofErr w:type="gramEnd"/>
    </w:p>
    <w:p w:rsidR="00A93B6C" w:rsidRDefault="00A93B6C" w:rsidP="00A93B6C">
      <w:pPr>
        <w:numPr>
          <w:ilvl w:val="0"/>
          <w:numId w:val="12"/>
        </w:numPr>
        <w:jc w:val="both"/>
      </w:pPr>
      <w:r w:rsidRPr="008D6281">
        <w:t xml:space="preserve">Занятия в объединениях могут проводиться по программам одной тематической направленности или комплексным (интегрированным) программам. </w:t>
      </w:r>
    </w:p>
    <w:p w:rsidR="00A93B6C" w:rsidRDefault="00A93B6C" w:rsidP="00A93B6C">
      <w:pPr>
        <w:numPr>
          <w:ilvl w:val="0"/>
          <w:numId w:val="12"/>
        </w:numPr>
        <w:jc w:val="both"/>
      </w:pPr>
      <w:r w:rsidRPr="008D6281">
        <w:t xml:space="preserve">Содержание образовательной программы, формы и методы ее реализации, численный и возрастной состав объединения определяются педагогом самостоятельно, исходя из образовательных и 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к программе. </w:t>
      </w:r>
    </w:p>
    <w:p w:rsidR="00C60863" w:rsidRPr="008D6281" w:rsidRDefault="00C60863" w:rsidP="00A93B6C">
      <w:pPr>
        <w:numPr>
          <w:ilvl w:val="0"/>
          <w:numId w:val="12"/>
        </w:numPr>
        <w:jc w:val="both"/>
      </w:pPr>
      <w:r w:rsidRPr="008D6281">
        <w:t xml:space="preserve">Каждый руководитель ТО или секции обязан иметь необходимую документацию:  Программа курса </w:t>
      </w:r>
      <w:proofErr w:type="gramStart"/>
      <w:r w:rsidRPr="008D6281">
        <w:t>ДО</w:t>
      </w:r>
      <w:proofErr w:type="gramEnd"/>
      <w:r w:rsidRPr="008D6281">
        <w:t xml:space="preserve"> </w:t>
      </w:r>
      <w:proofErr w:type="gramStart"/>
      <w:r w:rsidRPr="008D6281">
        <w:t>по</w:t>
      </w:r>
      <w:proofErr w:type="gramEnd"/>
      <w:r w:rsidRPr="008D6281">
        <w:t xml:space="preserve"> отдельному направлению (программа рассматривается на заседании МО, согласовывается с зам директором по ВР и утверждается директором школы; в ней должны быть отражены : титульный лист, наименование программы, пояснительная записка, цели и задачи, возрастная категория воспитанников, сроки обучения, режим занятий, учебный план, количество часов, планируемый результат), КТП, журнал работы ТО, в котором на последней </w:t>
      </w:r>
      <w:r w:rsidR="00ED42E2" w:rsidRPr="008D6281">
        <w:t>странице имеются сведения об учащихся и их родителях</w:t>
      </w:r>
      <w:proofErr w:type="gramStart"/>
      <w:r w:rsidR="00ED42E2" w:rsidRPr="008D6281">
        <w:t>.</w:t>
      </w:r>
      <w:proofErr w:type="gramEnd"/>
      <w:r w:rsidR="00ED42E2" w:rsidRPr="008D6281">
        <w:t xml:space="preserve"> </w:t>
      </w:r>
      <w:proofErr w:type="gramStart"/>
      <w:r w:rsidR="00ED42E2" w:rsidRPr="008D6281">
        <w:t>ж</w:t>
      </w:r>
      <w:proofErr w:type="gramEnd"/>
      <w:r w:rsidR="00ED42E2" w:rsidRPr="008D6281">
        <w:t>урнал заполняется на каждом занятии, отмечаются отсутствующие, записывается тема занятий в соответствии с КТП.</w:t>
      </w:r>
    </w:p>
    <w:p w:rsidR="008D6281" w:rsidRDefault="008D6281" w:rsidP="00A93B6C">
      <w:pPr>
        <w:jc w:val="both"/>
        <w:rPr>
          <w:b/>
          <w:bCs/>
        </w:rPr>
      </w:pPr>
    </w:p>
    <w:p w:rsidR="00A93B6C" w:rsidRPr="008D6281" w:rsidRDefault="00A93B6C" w:rsidP="00A93B6C">
      <w:pPr>
        <w:jc w:val="both"/>
      </w:pPr>
      <w:r w:rsidRPr="008D6281">
        <w:rPr>
          <w:b/>
          <w:bCs/>
        </w:rPr>
        <w:t>4. Организация образовательного процесса</w:t>
      </w:r>
      <w:r w:rsidRPr="008D6281">
        <w:t xml:space="preserve"> </w:t>
      </w:r>
    </w:p>
    <w:p w:rsidR="00A93B6C" w:rsidRPr="008D6281" w:rsidRDefault="008D6281" w:rsidP="008D6281">
      <w:pPr>
        <w:numPr>
          <w:ilvl w:val="0"/>
          <w:numId w:val="13"/>
        </w:numPr>
        <w:jc w:val="both"/>
      </w:pPr>
      <w:r>
        <w:t>С</w:t>
      </w:r>
      <w:r w:rsidR="00A93B6C" w:rsidRPr="008D6281">
        <w:t xml:space="preserve">писочный состав детских объединений дополнительного образования составляет: </w:t>
      </w:r>
    </w:p>
    <w:p w:rsidR="00A93B6C" w:rsidRPr="008D6281" w:rsidRDefault="008D6281" w:rsidP="008D6281">
      <w:pPr>
        <w:ind w:left="709"/>
        <w:jc w:val="both"/>
      </w:pPr>
      <w:r>
        <w:t xml:space="preserve">- </w:t>
      </w:r>
      <w:r w:rsidR="00A93B6C" w:rsidRPr="008D6281">
        <w:t xml:space="preserve">На первом году обучения – 12-15 человек; </w:t>
      </w:r>
    </w:p>
    <w:p w:rsidR="00A93B6C" w:rsidRPr="008D6281" w:rsidRDefault="008D6281" w:rsidP="008D6281">
      <w:pPr>
        <w:ind w:left="709"/>
        <w:jc w:val="both"/>
      </w:pPr>
      <w:r>
        <w:t xml:space="preserve">- </w:t>
      </w:r>
      <w:r w:rsidR="00A93B6C" w:rsidRPr="008D6281">
        <w:t xml:space="preserve">На втором году обучения – 10-12 человек; </w:t>
      </w:r>
    </w:p>
    <w:p w:rsidR="00A93B6C" w:rsidRPr="008D6281" w:rsidRDefault="008D6281" w:rsidP="008D6281">
      <w:pPr>
        <w:ind w:left="709"/>
        <w:jc w:val="both"/>
      </w:pPr>
      <w:r>
        <w:t xml:space="preserve">- </w:t>
      </w:r>
      <w:r w:rsidR="00A93B6C" w:rsidRPr="008D6281">
        <w:t xml:space="preserve">На третьем и последующих годах обучения – 8-10 человек (размер групп предложен Методическими рекомендациями центра развития системы дополнительного образования детей, министерства образования России). </w:t>
      </w:r>
    </w:p>
    <w:p w:rsidR="00A93B6C" w:rsidRDefault="00A93B6C" w:rsidP="008D6281">
      <w:pPr>
        <w:numPr>
          <w:ilvl w:val="0"/>
          <w:numId w:val="13"/>
        </w:numPr>
        <w:jc w:val="both"/>
      </w:pPr>
      <w:r w:rsidRPr="008D6281">
        <w:t xml:space="preserve">В соответствии с образовательной программой занятия могут проводиться как со всем составом группы, так и звеньями (3-5 человек) или индивидуально. </w:t>
      </w:r>
    </w:p>
    <w:p w:rsidR="00A93B6C" w:rsidRPr="008D6281" w:rsidRDefault="00A93B6C" w:rsidP="00A93B6C">
      <w:pPr>
        <w:numPr>
          <w:ilvl w:val="0"/>
          <w:numId w:val="13"/>
        </w:numPr>
        <w:jc w:val="both"/>
      </w:pPr>
      <w:r w:rsidRPr="008D6281">
        <w:t xml:space="preserve">Продолжительность учебного занятия: </w:t>
      </w:r>
    </w:p>
    <w:p w:rsidR="00A93B6C" w:rsidRPr="008D6281" w:rsidRDefault="00A93B6C" w:rsidP="008D6281">
      <w:pPr>
        <w:ind w:left="709"/>
        <w:jc w:val="both"/>
      </w:pPr>
      <w:r w:rsidRPr="008D6281">
        <w:t xml:space="preserve">- для младших школьников – от 1 часа 30 минут до 2 часов; </w:t>
      </w:r>
    </w:p>
    <w:p w:rsidR="00A93B6C" w:rsidRPr="008D6281" w:rsidRDefault="00A93B6C" w:rsidP="008D6281">
      <w:pPr>
        <w:ind w:left="709"/>
        <w:jc w:val="both"/>
      </w:pPr>
      <w:r w:rsidRPr="008D6281">
        <w:t xml:space="preserve">- для средних и старших школьников – от 1 часа 31 минут до 3 часов. </w:t>
      </w:r>
    </w:p>
    <w:p w:rsidR="00A93B6C" w:rsidRPr="008D6281" w:rsidRDefault="00A93B6C" w:rsidP="008D6281">
      <w:pPr>
        <w:ind w:left="709"/>
        <w:jc w:val="both"/>
      </w:pPr>
      <w:r w:rsidRPr="008D6281">
        <w:t xml:space="preserve">В процессе занятий предусматриваются перерывы на 10 минут. </w:t>
      </w:r>
    </w:p>
    <w:p w:rsidR="008D6281" w:rsidRDefault="00C60863" w:rsidP="008D6281">
      <w:pPr>
        <w:numPr>
          <w:ilvl w:val="0"/>
          <w:numId w:val="13"/>
        </w:numPr>
        <w:jc w:val="both"/>
      </w:pPr>
      <w:r w:rsidRPr="008D6281">
        <w:t>В</w:t>
      </w:r>
      <w:r w:rsidR="00A93B6C" w:rsidRPr="008D6281">
        <w:t xml:space="preserve"> соответствии с программой педагог использует различные формы и методы </w:t>
      </w:r>
      <w:proofErr w:type="gramStart"/>
      <w:r w:rsidR="00A93B6C" w:rsidRPr="008D6281">
        <w:t>образовательно-воспитательной работы: аудиторные занятия, лекции, семинары, практикумы, экскурсии, концерты, выставки, экспедиции и др.</w:t>
      </w:r>
      <w:proofErr w:type="gramEnd"/>
    </w:p>
    <w:p w:rsidR="00A93B6C" w:rsidRDefault="00A93B6C" w:rsidP="00A93B6C">
      <w:pPr>
        <w:numPr>
          <w:ilvl w:val="0"/>
          <w:numId w:val="13"/>
        </w:numPr>
        <w:jc w:val="both"/>
      </w:pPr>
      <w:r w:rsidRPr="008D6281">
        <w:t xml:space="preserve"> </w:t>
      </w:r>
      <w:r w:rsidR="00C60863" w:rsidRPr="008D6281">
        <w:t>З</w:t>
      </w:r>
      <w:r w:rsidRPr="008D6281">
        <w:t xml:space="preserve">ачисление </w:t>
      </w:r>
      <w:proofErr w:type="gramStart"/>
      <w:r w:rsidRPr="008D6281">
        <w:t>обучающихся</w:t>
      </w:r>
      <w:proofErr w:type="gramEnd"/>
      <w:r w:rsidRPr="008D6281">
        <w:t xml:space="preserve"> в объединения на срок, предусмотренный для освоения программы. Отчисление обучающихся производится при грубом нарушении ими устава и правил внутреннего распорядка школы. За учащимися сохраняется место в детском объединении в случае болезни или прохождения санаторно-курортного лечения. </w:t>
      </w:r>
    </w:p>
    <w:p w:rsidR="00A93B6C" w:rsidRDefault="00C60863" w:rsidP="00A93B6C">
      <w:pPr>
        <w:numPr>
          <w:ilvl w:val="0"/>
          <w:numId w:val="13"/>
        </w:numPr>
        <w:jc w:val="both"/>
      </w:pPr>
      <w:r w:rsidRPr="008D6281">
        <w:t>Д</w:t>
      </w:r>
      <w:r w:rsidR="00A93B6C" w:rsidRPr="008D6281">
        <w:t>еятельность детей осуществляется как в одновозрастных, так и в разновозрастных объединениях по интересам. В работе объединения по согласованию с педагогом могут принимать участие родители (лица, их заменяющие)</w:t>
      </w:r>
      <w:r w:rsidRPr="008D6281">
        <w:t xml:space="preserve"> </w:t>
      </w:r>
      <w:r w:rsidR="00A93B6C" w:rsidRPr="008D6281">
        <w:t xml:space="preserve">обучающихся без включения их в списочный состав. </w:t>
      </w:r>
    </w:p>
    <w:p w:rsidR="00A93B6C" w:rsidRDefault="00C60863" w:rsidP="00A93B6C">
      <w:pPr>
        <w:numPr>
          <w:ilvl w:val="0"/>
          <w:numId w:val="13"/>
        </w:numPr>
        <w:jc w:val="both"/>
      </w:pPr>
      <w:r w:rsidRPr="008D6281">
        <w:t>К</w:t>
      </w:r>
      <w:r w:rsidR="00A93B6C" w:rsidRPr="008D6281">
        <w:t xml:space="preserve">аждый обучающийся имеет право заниматься в объединениях разной направленности, а так же изменять направление обучения. </w:t>
      </w:r>
    </w:p>
    <w:p w:rsidR="00A93B6C" w:rsidRDefault="00C60863" w:rsidP="00A93B6C">
      <w:pPr>
        <w:numPr>
          <w:ilvl w:val="0"/>
          <w:numId w:val="13"/>
        </w:numPr>
        <w:jc w:val="both"/>
      </w:pPr>
      <w:r w:rsidRPr="008D6281">
        <w:lastRenderedPageBreak/>
        <w:t>В</w:t>
      </w:r>
      <w:r w:rsidR="00A93B6C" w:rsidRPr="008D6281">
        <w:t xml:space="preserve"> случае снижения фактической посещаемости в течени</w:t>
      </w:r>
      <w:proofErr w:type="gramStart"/>
      <w:r w:rsidR="00A93B6C" w:rsidRPr="008D6281">
        <w:t>и</w:t>
      </w:r>
      <w:proofErr w:type="gramEnd"/>
      <w:r w:rsidR="00A93B6C" w:rsidRPr="008D6281">
        <w:t xml:space="preserve"> года группы должны быть объединены или расформированы. В объединения второго и последующих годов обучения могут быть зачислены учащиеся успешно прошедшие собеседование. </w:t>
      </w:r>
    </w:p>
    <w:p w:rsidR="00A93B6C" w:rsidRDefault="00C60863" w:rsidP="00A93B6C">
      <w:pPr>
        <w:numPr>
          <w:ilvl w:val="0"/>
          <w:numId w:val="13"/>
        </w:numPr>
        <w:jc w:val="both"/>
      </w:pPr>
      <w:r w:rsidRPr="008D6281">
        <w:t>У</w:t>
      </w:r>
      <w:r w:rsidR="00A93B6C" w:rsidRPr="008D6281">
        <w:t xml:space="preserve">чебный год в детских объединениях </w:t>
      </w:r>
      <w:proofErr w:type="gramStart"/>
      <w:r w:rsidR="00A93B6C" w:rsidRPr="008D6281">
        <w:t>ДО начинается</w:t>
      </w:r>
      <w:proofErr w:type="gramEnd"/>
      <w:r w:rsidR="00A93B6C" w:rsidRPr="008D6281">
        <w:t xml:space="preserve"> 1 сентября и заканчивается 25 мая текущего года. </w:t>
      </w:r>
    </w:p>
    <w:p w:rsidR="00A93B6C" w:rsidRDefault="008D6281" w:rsidP="00A93B6C">
      <w:pPr>
        <w:numPr>
          <w:ilvl w:val="0"/>
          <w:numId w:val="13"/>
        </w:numPr>
        <w:jc w:val="both"/>
      </w:pPr>
      <w:r>
        <w:t>З</w:t>
      </w:r>
      <w:r w:rsidR="00A93B6C" w:rsidRPr="008D6281">
        <w:t xml:space="preserve">анятия в детских объединениях проводятся согласно расписанию, которое составляется в начале учебного года администрацией школы по представлению педагогических работников с учетом определения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 В период школьных каникул занятия могут проводиться по специальному расписанию. </w:t>
      </w:r>
    </w:p>
    <w:p w:rsidR="00A93B6C" w:rsidRPr="008D6281" w:rsidRDefault="00C60863" w:rsidP="00A93B6C">
      <w:pPr>
        <w:numPr>
          <w:ilvl w:val="0"/>
          <w:numId w:val="13"/>
        </w:numPr>
        <w:jc w:val="both"/>
      </w:pPr>
      <w:proofErr w:type="gramStart"/>
      <w:r w:rsidRPr="008D6281">
        <w:t>В</w:t>
      </w:r>
      <w:proofErr w:type="gramEnd"/>
      <w:r w:rsidR="00A93B6C" w:rsidRPr="008D6281">
        <w:t xml:space="preserve"> </w:t>
      </w:r>
      <w:proofErr w:type="gramStart"/>
      <w:r w:rsidR="00A93B6C" w:rsidRPr="008D6281">
        <w:t>ДО</w:t>
      </w:r>
      <w:proofErr w:type="gramEnd"/>
      <w:r w:rsidR="00A93B6C" w:rsidRPr="008D6281">
        <w:t xml:space="preserve"> ведется методическая работа, направленная на совершенствование содержания образовательного процесса, форм и методом обучения, повышения педагогического мастерства работников. </w:t>
      </w:r>
    </w:p>
    <w:p w:rsidR="000D4304" w:rsidRPr="008D6281" w:rsidRDefault="000D4304" w:rsidP="00A93B6C">
      <w:pPr>
        <w:jc w:val="both"/>
      </w:pPr>
    </w:p>
    <w:sectPr w:rsidR="000D4304" w:rsidRPr="008D6281" w:rsidSect="0039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49A"/>
    <w:multiLevelType w:val="hybridMultilevel"/>
    <w:tmpl w:val="4DB20270"/>
    <w:lvl w:ilvl="0" w:tplc="B11AEA50">
      <w:start w:val="1"/>
      <w:numFmt w:val="decimal"/>
      <w:lvlText w:val="7.%1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A1EA18A8">
      <w:start w:val="1"/>
      <w:numFmt w:val="decimal"/>
      <w:lvlText w:val="1.%2"/>
      <w:lvlJc w:val="righ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0575"/>
    <w:multiLevelType w:val="hybridMultilevel"/>
    <w:tmpl w:val="187C9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A679C"/>
    <w:multiLevelType w:val="hybridMultilevel"/>
    <w:tmpl w:val="8C369CB6"/>
    <w:lvl w:ilvl="0" w:tplc="05E8F946">
      <w:start w:val="1"/>
      <w:numFmt w:val="decimal"/>
      <w:lvlText w:val="2.%1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57ECB"/>
    <w:multiLevelType w:val="hybridMultilevel"/>
    <w:tmpl w:val="2AB6DD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B0135E8"/>
    <w:multiLevelType w:val="multilevel"/>
    <w:tmpl w:val="9D9E3C9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2B08D7"/>
    <w:multiLevelType w:val="hybridMultilevel"/>
    <w:tmpl w:val="F0188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E776A"/>
    <w:multiLevelType w:val="hybridMultilevel"/>
    <w:tmpl w:val="BE821A4C"/>
    <w:lvl w:ilvl="0" w:tplc="0106A386">
      <w:start w:val="1"/>
      <w:numFmt w:val="decimal"/>
      <w:lvlText w:val="3.%1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C439E"/>
    <w:multiLevelType w:val="hybridMultilevel"/>
    <w:tmpl w:val="A5821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2E778F"/>
    <w:multiLevelType w:val="hybridMultilevel"/>
    <w:tmpl w:val="15EEB5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9DC457E"/>
    <w:multiLevelType w:val="hybridMultilevel"/>
    <w:tmpl w:val="F2903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735400"/>
    <w:multiLevelType w:val="hybridMultilevel"/>
    <w:tmpl w:val="58D432D4"/>
    <w:lvl w:ilvl="0" w:tplc="5A3AC056">
      <w:start w:val="1"/>
      <w:numFmt w:val="decimal"/>
      <w:lvlText w:val="4.%1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44A2E"/>
    <w:multiLevelType w:val="hybridMultilevel"/>
    <w:tmpl w:val="06FA1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5E15E4"/>
    <w:multiLevelType w:val="hybridMultilevel"/>
    <w:tmpl w:val="F50A4954"/>
    <w:lvl w:ilvl="0" w:tplc="9D6A6CAC">
      <w:start w:val="1"/>
      <w:numFmt w:val="decimal"/>
      <w:lvlText w:val="4.%1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707EA"/>
    <w:multiLevelType w:val="hybridMultilevel"/>
    <w:tmpl w:val="AECA0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3"/>
  </w:num>
  <w:num w:numId="8">
    <w:abstractNumId w:val="13"/>
  </w:num>
  <w:num w:numId="9">
    <w:abstractNumId w:val="0"/>
  </w:num>
  <w:num w:numId="10">
    <w:abstractNumId w:val="4"/>
  </w:num>
  <w:num w:numId="11">
    <w:abstractNumId w:val="2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518FD"/>
    <w:rsid w:val="00080E6C"/>
    <w:rsid w:val="000B0E31"/>
    <w:rsid w:val="000D4304"/>
    <w:rsid w:val="003001F9"/>
    <w:rsid w:val="003914E8"/>
    <w:rsid w:val="00391B42"/>
    <w:rsid w:val="003B2030"/>
    <w:rsid w:val="004142BA"/>
    <w:rsid w:val="00453D6F"/>
    <w:rsid w:val="004620D9"/>
    <w:rsid w:val="004A7DCD"/>
    <w:rsid w:val="004B2784"/>
    <w:rsid w:val="004D10BE"/>
    <w:rsid w:val="00555D5A"/>
    <w:rsid w:val="005C3B1F"/>
    <w:rsid w:val="006D502B"/>
    <w:rsid w:val="006F2392"/>
    <w:rsid w:val="008D6281"/>
    <w:rsid w:val="00A93B6C"/>
    <w:rsid w:val="00C60863"/>
    <w:rsid w:val="00CB113D"/>
    <w:rsid w:val="00D518FD"/>
    <w:rsid w:val="00D67761"/>
    <w:rsid w:val="00DE776F"/>
    <w:rsid w:val="00E60631"/>
    <w:rsid w:val="00E76D8A"/>
    <w:rsid w:val="00EA2F0D"/>
    <w:rsid w:val="00ED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4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62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A93B6C"/>
    <w:pPr>
      <w:keepNext/>
      <w:ind w:left="3600" w:hanging="360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E60631"/>
    <w:rPr>
      <w:rFonts w:eastAsia="Calibri"/>
      <w:sz w:val="26"/>
      <w:szCs w:val="20"/>
    </w:rPr>
  </w:style>
  <w:style w:type="character" w:customStyle="1" w:styleId="a5">
    <w:name w:val="Основной текст Знак"/>
    <w:basedOn w:val="a0"/>
    <w:link w:val="a4"/>
    <w:semiHidden/>
    <w:locked/>
    <w:rsid w:val="00E60631"/>
    <w:rPr>
      <w:rFonts w:eastAsia="Calibri"/>
      <w:sz w:val="26"/>
      <w:lang w:val="ru-RU" w:eastAsia="ru-RU" w:bidi="ar-SA"/>
    </w:rPr>
  </w:style>
  <w:style w:type="paragraph" w:styleId="a6">
    <w:name w:val="Normal (Web)"/>
    <w:basedOn w:val="a"/>
    <w:rsid w:val="00A93B6C"/>
    <w:pPr>
      <w:spacing w:before="30" w:after="30"/>
    </w:pPr>
    <w:rPr>
      <w:sz w:val="20"/>
      <w:szCs w:val="20"/>
    </w:rPr>
  </w:style>
  <w:style w:type="character" w:styleId="a7">
    <w:name w:val="Hyperlink"/>
    <w:basedOn w:val="a0"/>
    <w:rsid w:val="004B2784"/>
    <w:rPr>
      <w:color w:val="0000FF"/>
      <w:u w:val="single"/>
    </w:rPr>
  </w:style>
  <w:style w:type="paragraph" w:styleId="a8">
    <w:name w:val="Body Text Indent"/>
    <w:basedOn w:val="a"/>
    <w:rsid w:val="004B2784"/>
    <w:pPr>
      <w:spacing w:after="120"/>
      <w:ind w:left="283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D62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9">
    <w:name w:val="Заголовок бланка"/>
    <w:basedOn w:val="a"/>
    <w:rsid w:val="008D6281"/>
    <w:pPr>
      <w:jc w:val="center"/>
    </w:pPr>
    <w:rPr>
      <w:sz w:val="26"/>
    </w:rPr>
  </w:style>
  <w:style w:type="paragraph" w:styleId="aa">
    <w:name w:val="List Paragraph"/>
    <w:basedOn w:val="a"/>
    <w:uiPriority w:val="99"/>
    <w:qFormat/>
    <w:rsid w:val="00DE776F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mailto:moysosh28@yandex.ru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Ирина Владимировна</cp:lastModifiedBy>
  <cp:revision>2</cp:revision>
  <dcterms:created xsi:type="dcterms:W3CDTF">2017-10-29T15:52:00Z</dcterms:created>
  <dcterms:modified xsi:type="dcterms:W3CDTF">2017-10-29T15:52:00Z</dcterms:modified>
</cp:coreProperties>
</file>